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B" w:rsidRDefault="00FE174B" w:rsidP="00FE174B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27" style="position:absolute;left:0;text-align:left;margin-left:454.1pt;margin-top:-9.5pt;width:18pt;height:17.7pt;z-index:251659264" strokecolor="white"/>
        </w:pict>
      </w:r>
      <w:r>
        <w:rPr>
          <w:noProof/>
          <w:lang w:eastAsia="ru-RU"/>
        </w:rPr>
        <w:drawing>
          <wp:inline distT="0" distB="0" distL="0" distR="0">
            <wp:extent cx="693420" cy="341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4B" w:rsidRDefault="00FE174B" w:rsidP="00115BF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459.1pt;margin-top:2.65pt;width:60pt;height:18pt;z-index:251658240" strokecolor="white">
            <v:textbox style="mso-next-textbox:#_x0000_s1026">
              <w:txbxContent>
                <w:p w:rsidR="00FE174B" w:rsidRPr="00485C12" w:rsidRDefault="00FE174B" w:rsidP="00FE174B">
                  <w:pPr>
                    <w:jc w:val="center"/>
                    <w:rPr>
                      <w:color w:val="3366FF"/>
                      <w:sz w:val="20"/>
                      <w:szCs w:val="20"/>
                      <w:lang w:val="en-US"/>
                    </w:rPr>
                  </w:pPr>
                  <w:r w:rsidRPr="00485C12">
                    <w:rPr>
                      <w:color w:val="3366FF"/>
                      <w:sz w:val="20"/>
                      <w:szCs w:val="20"/>
                      <w:lang w:val="en-US"/>
                    </w:rPr>
                    <w:t xml:space="preserve"> ГПМПК </w:t>
                  </w:r>
                </w:p>
              </w:txbxContent>
            </v:textbox>
          </v:rect>
        </w:pict>
      </w:r>
    </w:p>
    <w:p w:rsidR="00FE174B" w:rsidRDefault="00FE174B" w:rsidP="00115BF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E174B" w:rsidRDefault="00FE174B" w:rsidP="00115BF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304926" w:rsidRPr="00556FEF" w:rsidRDefault="000D6FDA" w:rsidP="00115BF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56F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Советы</w:t>
      </w:r>
      <w:r w:rsidR="00115BFB" w:rsidRPr="00556F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родителям, педагогам, сопровождающим детей с ограниченными возможностями здоровья</w:t>
      </w:r>
      <w:r w:rsidR="00E804F2" w:rsidRPr="00556F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поступившим в первый класс</w:t>
      </w:r>
      <w:r w:rsidR="00115BFB" w:rsidRPr="00556F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</w:p>
    <w:p w:rsidR="004202FD" w:rsidRDefault="004202FD" w:rsidP="0028504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266F" w:rsidRDefault="0064266F" w:rsidP="0028504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964C7">
        <w:rPr>
          <w:rFonts w:ascii="Times New Roman" w:hAnsi="Times New Roman"/>
          <w:noProof/>
          <w:sz w:val="24"/>
          <w:szCs w:val="24"/>
          <w:lang w:eastAsia="ru-RU"/>
        </w:rPr>
        <w:t>В настоящее время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сийской Федерации. Сегодня мног</w:t>
      </w:r>
      <w:r w:rsidRPr="005964C7">
        <w:rPr>
          <w:rFonts w:ascii="Times New Roman" w:hAnsi="Times New Roman"/>
          <w:noProof/>
          <w:sz w:val="24"/>
          <w:szCs w:val="24"/>
          <w:lang w:eastAsia="ru-RU"/>
        </w:rPr>
        <w:t>ие страны мира признают, что наиболее перспективным являетс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 xml:space="preserve">я </w:t>
      </w:r>
      <w:r w:rsidRPr="005964C7">
        <w:rPr>
          <w:rFonts w:ascii="Times New Roman" w:hAnsi="Times New Roman"/>
          <w:noProof/>
          <w:sz w:val="24"/>
          <w:szCs w:val="24"/>
          <w:lang w:eastAsia="ru-RU"/>
        </w:rPr>
        <w:t xml:space="preserve"> включение ребенка с ограниченными возможностями здоровья  в школьное пространство по месту жительства. </w:t>
      </w:r>
    </w:p>
    <w:p w:rsidR="00304926" w:rsidRDefault="00304926" w:rsidP="0064266F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334A2">
        <w:rPr>
          <w:rFonts w:ascii="Times New Roman" w:hAnsi="Times New Roman"/>
          <w:noProof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017FBC">
        <w:rPr>
          <w:rFonts w:ascii="Times New Roman" w:hAnsi="Times New Roman"/>
          <w:noProof/>
          <w:sz w:val="24"/>
          <w:szCs w:val="24"/>
          <w:lang w:eastAsia="ru-RU"/>
        </w:rPr>
        <w:t xml:space="preserve">РФ </w:t>
      </w:r>
      <w:r w:rsidRPr="00B334A2">
        <w:rPr>
          <w:rFonts w:ascii="Times New Roman" w:hAnsi="Times New Roman"/>
          <w:noProof/>
          <w:sz w:val="24"/>
          <w:szCs w:val="24"/>
          <w:lang w:eastAsia="ru-RU"/>
        </w:rPr>
        <w:t>поставил задачу обеспечить “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равные </w:t>
      </w:r>
      <w:r w:rsidRPr="00B334A2">
        <w:rPr>
          <w:rFonts w:ascii="Times New Roman" w:hAnsi="Times New Roman"/>
          <w:noProof/>
          <w:sz w:val="24"/>
          <w:szCs w:val="24"/>
          <w:lang w:eastAsia="ru-RU"/>
        </w:rPr>
        <w:t>возможности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получения качественного начального общего образования</w:t>
      </w:r>
      <w:r w:rsidRPr="00B334A2">
        <w:rPr>
          <w:rFonts w:ascii="Times New Roman" w:hAnsi="Times New Roman"/>
          <w:noProof/>
          <w:sz w:val="24"/>
          <w:szCs w:val="24"/>
          <w:lang w:eastAsia="ru-RU"/>
        </w:rPr>
        <w:t>”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для всех поступающих в школу первоклассников. Это означает, что школа должна обеспечить условия для освоения основной образовательной программы и индивидуального развития всех  обучающихся, в том числе детей с ограниченными возможностями здоровья (ОВЗ).</w:t>
      </w:r>
    </w:p>
    <w:p w:rsidR="00304926" w:rsidRDefault="00304926" w:rsidP="009A116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A1166">
        <w:rPr>
          <w:rFonts w:ascii="Times New Roman" w:hAnsi="Times New Roman"/>
          <w:noProof/>
          <w:sz w:val="24"/>
          <w:szCs w:val="24"/>
          <w:lang w:eastAsia="ru-RU"/>
        </w:rPr>
        <w:t xml:space="preserve">Группа школьников с ОВЗ неоднородна. Это определяется, прежде всего, тем, что в нее входят дети с разными </w:t>
      </w:r>
      <w:r w:rsidR="002A1400">
        <w:rPr>
          <w:rFonts w:ascii="Times New Roman" w:hAnsi="Times New Roman"/>
          <w:noProof/>
          <w:sz w:val="24"/>
          <w:szCs w:val="24"/>
          <w:lang w:eastAsia="ru-RU"/>
        </w:rPr>
        <w:t>трудностями в развитии</w:t>
      </w:r>
      <w:r w:rsidRPr="009A1166">
        <w:rPr>
          <w:rFonts w:ascii="Times New Roman" w:hAnsi="Times New Roman"/>
          <w:noProof/>
          <w:sz w:val="24"/>
          <w:szCs w:val="24"/>
          <w:lang w:eastAsia="ru-RU"/>
        </w:rPr>
        <w:t>: нарушениями слуха, зрения, речи,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опорно-двигательного аппарата</w:t>
      </w:r>
      <w:r w:rsidRPr="009A1166">
        <w:rPr>
          <w:rFonts w:ascii="Times New Roman" w:hAnsi="Times New Roman"/>
          <w:noProof/>
          <w:sz w:val="24"/>
          <w:szCs w:val="24"/>
          <w:lang w:eastAsia="ru-RU"/>
        </w:rPr>
        <w:t>, с выраженными расстройствами эмоциональн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о-волевой сферы, </w:t>
      </w:r>
      <w:r w:rsidRPr="009A1166">
        <w:rPr>
          <w:rFonts w:ascii="Times New Roman" w:hAnsi="Times New Roman"/>
          <w:noProof/>
          <w:sz w:val="24"/>
          <w:szCs w:val="24"/>
          <w:lang w:eastAsia="ru-RU"/>
        </w:rPr>
        <w:t>с задержкой и ком</w:t>
      </w:r>
      <w:r>
        <w:rPr>
          <w:rFonts w:ascii="Times New Roman" w:hAnsi="Times New Roman"/>
          <w:noProof/>
          <w:sz w:val="24"/>
          <w:szCs w:val="24"/>
          <w:lang w:eastAsia="ru-RU"/>
        </w:rPr>
        <w:t>плексными нарушениями развития.</w:t>
      </w:r>
    </w:p>
    <w:p w:rsidR="00304926" w:rsidRDefault="00304926" w:rsidP="009A116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Что нужно знать о </w:t>
      </w:r>
      <w:r w:rsidR="00D408D3">
        <w:rPr>
          <w:rFonts w:ascii="Times New Roman" w:hAnsi="Times New Roman"/>
          <w:noProof/>
          <w:sz w:val="24"/>
          <w:szCs w:val="24"/>
          <w:lang w:eastAsia="ru-RU"/>
        </w:rPr>
        <w:t>детях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 ОВЗ  для обеспечения индивидуального развития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noProof/>
          <w:sz w:val="24"/>
          <w:szCs w:val="24"/>
          <w:lang w:eastAsia="ru-RU"/>
        </w:rPr>
        <w:t>учитывать при создании образовательной среды в школе и дома, а также как обеспечить успешную адаптацию? Эти и другие вопросы возникают у родителей и учителей первоклассников с ОВЗ.</w:t>
      </w:r>
    </w:p>
    <w:p w:rsidR="00DA4AE4" w:rsidRDefault="00DA4AE4" w:rsidP="00E545F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Представленные ниже </w:t>
      </w:r>
      <w:r w:rsidR="00556FEF">
        <w:rPr>
          <w:rFonts w:ascii="Times New Roman" w:hAnsi="Times New Roman"/>
          <w:noProof/>
          <w:sz w:val="24"/>
          <w:szCs w:val="24"/>
          <w:lang w:eastAsia="ru-RU"/>
        </w:rPr>
        <w:t>советы</w:t>
      </w:r>
      <w:r w:rsidRPr="005964C7">
        <w:rPr>
          <w:rFonts w:ascii="Times New Roman" w:hAnsi="Times New Roman"/>
          <w:noProof/>
          <w:sz w:val="24"/>
          <w:szCs w:val="24"/>
          <w:lang w:eastAsia="ru-RU"/>
        </w:rPr>
        <w:t xml:space="preserve"> призваны помочь педагогам и родителям организовать обучение детей с 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ОВЗ</w:t>
      </w:r>
      <w:r w:rsidRPr="005964C7">
        <w:rPr>
          <w:rFonts w:ascii="Times New Roman" w:hAnsi="Times New Roman"/>
          <w:noProof/>
          <w:sz w:val="24"/>
          <w:szCs w:val="24"/>
          <w:lang w:eastAsia="ru-RU"/>
        </w:rPr>
        <w:t xml:space="preserve"> в неспециализированных образовательных учреждениях.</w:t>
      </w:r>
    </w:p>
    <w:p w:rsidR="00A4552C" w:rsidRPr="00A4552C" w:rsidRDefault="004E7A64" w:rsidP="00B4267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Для обеспечения успешной адаптации в первую очередь необходимо учитывать характер имеющихся</w:t>
      </w:r>
      <w:r w:rsidR="00C25739" w:rsidRPr="00C25739">
        <w:rPr>
          <w:rFonts w:ascii="Times New Roman" w:hAnsi="Times New Roman"/>
          <w:noProof/>
          <w:sz w:val="24"/>
          <w:szCs w:val="24"/>
          <w:lang w:eastAsia="ru-RU"/>
        </w:rPr>
        <w:t xml:space="preserve"> у ребенка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нарушений. 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>Родител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ям</w:t>
      </w:r>
      <w:r w:rsidR="0056153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42675">
        <w:rPr>
          <w:rFonts w:ascii="Times New Roman" w:hAnsi="Times New Roman"/>
          <w:noProof/>
          <w:sz w:val="24"/>
          <w:szCs w:val="24"/>
          <w:lang w:eastAsia="ru-RU"/>
        </w:rPr>
        <w:t xml:space="preserve">нужно 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 xml:space="preserve"> организовать сопровождение ребенк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 xml:space="preserve"> как медицинскими специалистами, так и педагогами (логопед, педагог-психолог, педагог-дефектолог). Для повышения  эффективности оказываемой помощи, необходима компклексность, поэтому чрезвычайно важно осуществление 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взаимного подхода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 xml:space="preserve"> родител</w:t>
      </w:r>
      <w:r w:rsidR="00C25739">
        <w:rPr>
          <w:rFonts w:ascii="Times New Roman" w:hAnsi="Times New Roman"/>
          <w:noProof/>
          <w:sz w:val="24"/>
          <w:szCs w:val="24"/>
          <w:lang w:eastAsia="ru-RU"/>
        </w:rPr>
        <w:t>ями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 xml:space="preserve"> и учителем, сопр</w:t>
      </w:r>
      <w:r w:rsidR="00B42675">
        <w:rPr>
          <w:rFonts w:ascii="Times New Roman" w:hAnsi="Times New Roman"/>
          <w:noProof/>
          <w:sz w:val="24"/>
          <w:szCs w:val="24"/>
          <w:lang w:eastAsia="ru-RU"/>
        </w:rPr>
        <w:t>овождающим педагогом, доктором</w:t>
      </w:r>
      <w:r w:rsidR="00586754">
        <w:rPr>
          <w:rFonts w:ascii="Times New Roman" w:hAnsi="Times New Roman"/>
          <w:noProof/>
          <w:sz w:val="24"/>
          <w:szCs w:val="24"/>
          <w:lang w:eastAsia="ru-RU"/>
        </w:rPr>
        <w:t xml:space="preserve"> с учетом особенностей развития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 xml:space="preserve"> ребенка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A4552C" w:rsidRPr="00A4552C" w:rsidRDefault="00A4552C" w:rsidP="000E5F6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У </w:t>
      </w:r>
      <w:r w:rsidR="002653A0" w:rsidRPr="001C11C5">
        <w:rPr>
          <w:rFonts w:ascii="Times New Roman" w:hAnsi="Times New Roman"/>
          <w:b/>
          <w:noProof/>
          <w:sz w:val="24"/>
          <w:szCs w:val="24"/>
          <w:lang w:eastAsia="ru-RU"/>
        </w:rPr>
        <w:t>ребенка</w:t>
      </w:r>
      <w:r w:rsidRPr="001C11C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</w:t>
      </w:r>
      <w:r w:rsidRPr="00147045">
        <w:rPr>
          <w:rFonts w:ascii="Times New Roman" w:hAnsi="Times New Roman"/>
          <w:b/>
          <w:noProof/>
          <w:sz w:val="24"/>
          <w:szCs w:val="24"/>
          <w:lang w:eastAsia="ru-RU"/>
        </w:rPr>
        <w:t>нарушениями слуха</w:t>
      </w:r>
      <w:r w:rsidR="00D64243">
        <w:rPr>
          <w:rFonts w:ascii="Times New Roman" w:hAnsi="Times New Roman"/>
          <w:noProof/>
          <w:sz w:val="24"/>
          <w:szCs w:val="24"/>
          <w:lang w:eastAsia="ru-RU"/>
        </w:rPr>
        <w:t xml:space="preserve"> сопутствующим является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нарушение познавательных функций, т.е. внимания, восприятия, речи, памяти, мышления. </w:t>
      </w:r>
      <w:r w:rsidR="00292F90">
        <w:rPr>
          <w:rFonts w:ascii="Times New Roman" w:hAnsi="Times New Roman"/>
          <w:noProof/>
          <w:sz w:val="24"/>
          <w:szCs w:val="24"/>
          <w:lang w:eastAsia="ru-RU"/>
        </w:rPr>
        <w:t>У н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его</w:t>
      </w:r>
      <w:r w:rsidR="00292F90">
        <w:rPr>
          <w:rFonts w:ascii="Times New Roman" w:hAnsi="Times New Roman"/>
          <w:noProof/>
          <w:sz w:val="24"/>
          <w:szCs w:val="24"/>
          <w:lang w:eastAsia="ru-RU"/>
        </w:rPr>
        <w:t xml:space="preserve"> наблюдаютсятрудности с ориентацией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в про</w:t>
      </w:r>
      <w:r w:rsidR="00292F90">
        <w:rPr>
          <w:rFonts w:ascii="Times New Roman" w:hAnsi="Times New Roman"/>
          <w:noProof/>
          <w:sz w:val="24"/>
          <w:szCs w:val="24"/>
          <w:lang w:eastAsia="ru-RU"/>
        </w:rPr>
        <w:t>странстве и координацией</w:t>
      </w:r>
      <w:r w:rsidR="000E5F62">
        <w:rPr>
          <w:rFonts w:ascii="Times New Roman" w:hAnsi="Times New Roman"/>
          <w:noProof/>
          <w:sz w:val="24"/>
          <w:szCs w:val="24"/>
          <w:lang w:eastAsia="ru-RU"/>
        </w:rPr>
        <w:t xml:space="preserve"> движений.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Так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 xml:space="preserve">ойребенок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запомина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т тексты дословно, употребля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т в речи однотипные грамматические конструкции, одн</w:t>
      </w:r>
      <w:r w:rsidR="00CE2AE2">
        <w:rPr>
          <w:rFonts w:ascii="Times New Roman" w:hAnsi="Times New Roman"/>
          <w:noProof/>
          <w:sz w:val="24"/>
          <w:szCs w:val="24"/>
          <w:lang w:eastAsia="ru-RU"/>
        </w:rPr>
        <w:t xml:space="preserve">ообразные слова и фразы, 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его</w:t>
      </w:r>
      <w:r w:rsidR="00CE2AE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E2AE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словарный запас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беден.</w:t>
      </w:r>
      <w:r w:rsidR="000E5F62">
        <w:rPr>
          <w:rFonts w:ascii="Times New Roman" w:hAnsi="Times New Roman"/>
          <w:noProof/>
          <w:sz w:val="24"/>
          <w:szCs w:val="24"/>
          <w:lang w:eastAsia="ru-RU"/>
        </w:rPr>
        <w:t xml:space="preserve"> Однако при этом 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ребенок</w:t>
      </w:r>
      <w:r w:rsidR="000E5F62">
        <w:rPr>
          <w:rFonts w:ascii="Times New Roman" w:hAnsi="Times New Roman"/>
          <w:noProof/>
          <w:sz w:val="24"/>
          <w:szCs w:val="24"/>
          <w:lang w:eastAsia="ru-RU"/>
        </w:rPr>
        <w:t xml:space="preserve"> с нарушениями слуха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хорошо воспринима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т устную речь зрительно (чтение с губ).</w:t>
      </w:r>
    </w:p>
    <w:p w:rsidR="00A4552C" w:rsidRPr="0039363A" w:rsidRDefault="00B42675" w:rsidP="0039363A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Родители ученик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 нарушениями слуха  при необходимости должны приобрести слуховые аппараты и регул</w:t>
      </w:r>
      <w:r w:rsidR="002653A0">
        <w:rPr>
          <w:rFonts w:ascii="Times New Roman" w:hAnsi="Times New Roman"/>
          <w:noProof/>
          <w:sz w:val="24"/>
          <w:szCs w:val="24"/>
          <w:lang w:eastAsia="ru-RU"/>
        </w:rPr>
        <w:t>я</w:t>
      </w:r>
      <w:r>
        <w:rPr>
          <w:rFonts w:ascii="Times New Roman" w:hAnsi="Times New Roman"/>
          <w:noProof/>
          <w:sz w:val="24"/>
          <w:szCs w:val="24"/>
          <w:lang w:eastAsia="ru-RU"/>
        </w:rPr>
        <w:t>рно пр</w:t>
      </w:r>
      <w:r w:rsidR="00F93A5C">
        <w:rPr>
          <w:rFonts w:ascii="Times New Roman" w:hAnsi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верять их рабочее состояние. </w:t>
      </w:r>
    </w:p>
    <w:p w:rsidR="00A4552C" w:rsidRPr="00DE2FDD" w:rsidRDefault="00A4552C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A4552C">
        <w:rPr>
          <w:rFonts w:ascii="Times New Roman" w:hAnsi="Times New Roman"/>
          <w:noProof/>
          <w:sz w:val="24"/>
          <w:szCs w:val="24"/>
          <w:lang w:eastAsia="ru-RU"/>
        </w:rPr>
        <w:t>Учител</w:t>
      </w:r>
      <w:r w:rsidR="00B42675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, обучающ</w:t>
      </w:r>
      <w:r w:rsidR="00B42675">
        <w:rPr>
          <w:rFonts w:ascii="Times New Roman" w:hAnsi="Times New Roman"/>
          <w:noProof/>
          <w:sz w:val="24"/>
          <w:szCs w:val="24"/>
          <w:lang w:eastAsia="ru-RU"/>
        </w:rPr>
        <w:t>ему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ребёнка с нарушением слуха в общеобразовательном классе, </w:t>
      </w:r>
      <w:r w:rsidR="00B42675">
        <w:rPr>
          <w:rFonts w:ascii="Times New Roman" w:hAnsi="Times New Roman"/>
          <w:noProof/>
          <w:sz w:val="24"/>
          <w:szCs w:val="24"/>
          <w:lang w:eastAsia="ru-RU"/>
        </w:rPr>
        <w:t>рекоменд</w:t>
      </w:r>
      <w:r w:rsidR="00F93A5C">
        <w:rPr>
          <w:rFonts w:ascii="Times New Roman" w:hAnsi="Times New Roman"/>
          <w:noProof/>
          <w:sz w:val="24"/>
          <w:szCs w:val="24"/>
          <w:lang w:eastAsia="ru-RU"/>
        </w:rPr>
        <w:t>уется</w:t>
      </w:r>
      <w:r w:rsidR="00B42675" w:rsidRPr="00B4267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A4552C" w:rsidRPr="00A4552C" w:rsidRDefault="00A4552C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посадить ребенка за первую парту;</w:t>
      </w:r>
    </w:p>
    <w:p w:rsidR="00A4552C" w:rsidRPr="00A4552C" w:rsidRDefault="00A4552C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не поворачиваться спиной к обучающемуся;</w:t>
      </w:r>
    </w:p>
    <w:p w:rsidR="00D54284" w:rsidRPr="0039363A" w:rsidRDefault="00D54284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9363A">
        <w:rPr>
          <w:rFonts w:ascii="Times New Roman" w:hAnsi="Times New Roman"/>
          <w:noProof/>
          <w:sz w:val="24"/>
          <w:szCs w:val="24"/>
          <w:lang w:eastAsia="ru-RU"/>
        </w:rPr>
        <w:t>- чётко задавать вопросы, обращаясь к ребёнку;</w:t>
      </w:r>
    </w:p>
    <w:p w:rsidR="00A4552C" w:rsidRPr="00A4552C" w:rsidRDefault="00A4552C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разрешать </w:t>
      </w:r>
      <w:r w:rsidR="008F0ADA">
        <w:rPr>
          <w:rFonts w:ascii="Times New Roman" w:hAnsi="Times New Roman"/>
          <w:noProof/>
          <w:sz w:val="24"/>
          <w:szCs w:val="24"/>
          <w:lang w:eastAsia="ru-RU"/>
        </w:rPr>
        <w:t>ребенку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оборачиваться, чтобы видеть лицо говорящего человека;</w:t>
      </w:r>
    </w:p>
    <w:p w:rsidR="00A4552C" w:rsidRPr="00A4552C" w:rsidRDefault="00A4552C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широко применять наглядность в целях более полного и глубокого осмысления учебного материала.</w:t>
      </w:r>
    </w:p>
    <w:p w:rsidR="005B3283" w:rsidRDefault="005B3283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B3283" w:rsidRDefault="005B3283" w:rsidP="0022561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В ходе учебно-познавательной деятельности </w:t>
      </w:r>
      <w:r w:rsidR="001C11C5">
        <w:rPr>
          <w:rFonts w:ascii="Times New Roman" w:hAnsi="Times New Roman"/>
          <w:b/>
          <w:noProof/>
          <w:sz w:val="24"/>
          <w:szCs w:val="24"/>
          <w:lang w:eastAsia="ru-RU"/>
        </w:rPr>
        <w:t>ребенок</w:t>
      </w:r>
      <w:r w:rsidRPr="00B4267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 нарушениями зрения</w:t>
      </w:r>
      <w:r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 испытыва</w:t>
      </w:r>
      <w:r w:rsidR="001C11C5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т трудности, связанные как с темпом учебной работы, так и с качеством выполнения учебных заданий. Для </w:t>
      </w:r>
      <w:r w:rsidR="00C25739">
        <w:rPr>
          <w:rFonts w:ascii="Times New Roman" w:hAnsi="Times New Roman"/>
          <w:noProof/>
          <w:sz w:val="24"/>
          <w:szCs w:val="24"/>
          <w:lang w:eastAsia="ru-RU"/>
        </w:rPr>
        <w:t>этого ребенка</w:t>
      </w:r>
      <w:r w:rsidR="00225615">
        <w:rPr>
          <w:rFonts w:ascii="Times New Roman" w:hAnsi="Times New Roman"/>
          <w:noProof/>
          <w:sz w:val="24"/>
          <w:szCs w:val="24"/>
          <w:lang w:eastAsia="ru-RU"/>
        </w:rPr>
        <w:t xml:space="preserve"> характерным явля</w:t>
      </w:r>
      <w:r w:rsidR="00C25739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225615">
        <w:rPr>
          <w:rFonts w:ascii="Times New Roman" w:hAnsi="Times New Roman"/>
          <w:noProof/>
          <w:sz w:val="24"/>
          <w:szCs w:val="24"/>
          <w:lang w:eastAsia="ru-RU"/>
        </w:rPr>
        <w:t>тся н</w:t>
      </w:r>
      <w:r w:rsidRPr="005B3283">
        <w:rPr>
          <w:rFonts w:ascii="Times New Roman" w:hAnsi="Times New Roman"/>
          <w:noProof/>
          <w:sz w:val="24"/>
          <w:szCs w:val="24"/>
          <w:lang w:eastAsia="ru-RU"/>
        </w:rPr>
        <w:t>изкий уровень развития зрительно-моторной координации, лежащей в основе овладения навыками письма и чтения</w:t>
      </w:r>
      <w:r w:rsidR="00225615">
        <w:rPr>
          <w:rFonts w:ascii="Times New Roman" w:hAnsi="Times New Roman"/>
          <w:noProof/>
          <w:sz w:val="24"/>
          <w:szCs w:val="24"/>
          <w:lang w:eastAsia="ru-RU"/>
        </w:rPr>
        <w:t>; н</w:t>
      </w:r>
      <w:r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евозможность различения конфигураций сходных по написанию букв, цифр и их элементов. </w:t>
      </w:r>
    </w:p>
    <w:p w:rsidR="005B3283" w:rsidRDefault="00932D45" w:rsidP="00932D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32D45">
        <w:rPr>
          <w:rFonts w:ascii="Times New Roman" w:hAnsi="Times New Roman"/>
          <w:noProof/>
          <w:sz w:val="24"/>
          <w:szCs w:val="24"/>
          <w:lang w:eastAsia="ru-RU"/>
        </w:rPr>
        <w:t>Родители ученик</w:t>
      </w:r>
      <w:r w:rsidR="001C11C5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932D45">
        <w:rPr>
          <w:rFonts w:ascii="Times New Roman" w:hAnsi="Times New Roman"/>
          <w:noProof/>
          <w:sz w:val="24"/>
          <w:szCs w:val="24"/>
          <w:lang w:eastAsia="ru-RU"/>
        </w:rPr>
        <w:t xml:space="preserve"> с нарушениями </w:t>
      </w:r>
      <w:r>
        <w:rPr>
          <w:rFonts w:ascii="Times New Roman" w:hAnsi="Times New Roman"/>
          <w:noProof/>
          <w:sz w:val="24"/>
          <w:szCs w:val="24"/>
          <w:lang w:eastAsia="ru-RU"/>
        </w:rPr>
        <w:t>зрения</w:t>
      </w:r>
      <w:r w:rsidRPr="00932D45">
        <w:rPr>
          <w:rFonts w:ascii="Times New Roman" w:hAnsi="Times New Roman"/>
          <w:noProof/>
          <w:sz w:val="24"/>
          <w:szCs w:val="24"/>
          <w:lang w:eastAsia="ru-RU"/>
        </w:rPr>
        <w:t xml:space="preserve">  при необходимости должны приобрести </w:t>
      </w:r>
      <w:r>
        <w:rPr>
          <w:rFonts w:ascii="Times New Roman" w:hAnsi="Times New Roman"/>
          <w:noProof/>
          <w:sz w:val="24"/>
          <w:szCs w:val="24"/>
          <w:lang w:eastAsia="ru-RU"/>
        </w:rPr>
        <w:t>очки</w:t>
      </w:r>
      <w:r w:rsidR="00023CED">
        <w:rPr>
          <w:rFonts w:ascii="Times New Roman" w:hAnsi="Times New Roman"/>
          <w:noProof/>
          <w:sz w:val="24"/>
          <w:szCs w:val="24"/>
          <w:lang w:eastAsia="ru-RU"/>
        </w:rPr>
        <w:t xml:space="preserve"> и регуля</w:t>
      </w:r>
      <w:r w:rsidRPr="00932D45">
        <w:rPr>
          <w:rFonts w:ascii="Times New Roman" w:hAnsi="Times New Roman"/>
          <w:noProof/>
          <w:sz w:val="24"/>
          <w:szCs w:val="24"/>
          <w:lang w:eastAsia="ru-RU"/>
        </w:rPr>
        <w:t xml:space="preserve">рно </w:t>
      </w:r>
      <w:r>
        <w:rPr>
          <w:rFonts w:ascii="Times New Roman" w:hAnsi="Times New Roman"/>
          <w:noProof/>
          <w:sz w:val="24"/>
          <w:szCs w:val="24"/>
          <w:lang w:eastAsia="ru-RU"/>
        </w:rPr>
        <w:t>проходить с ребенком лечебно-восстановительные процедуры.</w:t>
      </w:r>
    </w:p>
    <w:p w:rsidR="00977BE0" w:rsidRDefault="00A4552C" w:rsidP="00977BE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Специфика обучения </w:t>
      </w:r>
      <w:r w:rsidRPr="00932D45">
        <w:rPr>
          <w:rFonts w:ascii="Times New Roman" w:hAnsi="Times New Roman"/>
          <w:noProof/>
          <w:sz w:val="24"/>
          <w:szCs w:val="24"/>
          <w:lang w:eastAsia="ru-RU"/>
        </w:rPr>
        <w:t>слабовидящ</w:t>
      </w:r>
      <w:r w:rsidR="001C11C5">
        <w:rPr>
          <w:rFonts w:ascii="Times New Roman" w:hAnsi="Times New Roman"/>
          <w:noProof/>
          <w:sz w:val="24"/>
          <w:szCs w:val="24"/>
          <w:lang w:eastAsia="ru-RU"/>
        </w:rPr>
        <w:t>егоребенка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проявляется в следующем: </w:t>
      </w:r>
    </w:p>
    <w:p w:rsidR="00977BE0" w:rsidRDefault="00977BE0" w:rsidP="00977BE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детей, специальное оформление учебных кабинетов</w:t>
      </w:r>
      <w:r w:rsidR="00932D45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77BE0" w:rsidRDefault="00977BE0" w:rsidP="00977BE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932D45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о время проведения урока педагоги должны учитывать допустимую продолжительность непрерывной зрительной нагру</w:t>
      </w:r>
      <w:r>
        <w:rPr>
          <w:rFonts w:ascii="Times New Roman" w:hAnsi="Times New Roman"/>
          <w:noProof/>
          <w:sz w:val="24"/>
          <w:szCs w:val="24"/>
          <w:lang w:eastAsia="ru-RU"/>
        </w:rPr>
        <w:t>зки;</w:t>
      </w:r>
    </w:p>
    <w:p w:rsidR="00A4552C" w:rsidRPr="00A4552C" w:rsidRDefault="00977BE0" w:rsidP="00977BE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932D45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оложительное влияние на поддержание работоспособности и предупреждение зрительного переутомления оказывает проведение физкультурных пауз. Во время физ.паузы выполняют дыхательные упражнения, хватательные, сгибательные и разгибательные упражнения для кистей рук. Слабовидящи</w:t>
      </w:r>
      <w:r w:rsidR="001C11C5">
        <w:rPr>
          <w:rFonts w:ascii="Times New Roman" w:hAnsi="Times New Roman"/>
          <w:noProof/>
          <w:sz w:val="24"/>
          <w:szCs w:val="24"/>
          <w:lang w:eastAsia="ru-RU"/>
        </w:rPr>
        <w:t>й ребенок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не долж</w:t>
      </w:r>
      <w:r w:rsidR="001C11C5">
        <w:rPr>
          <w:rFonts w:ascii="Times New Roman" w:hAnsi="Times New Roman"/>
          <w:noProof/>
          <w:sz w:val="24"/>
          <w:szCs w:val="24"/>
          <w:lang w:eastAsia="ru-RU"/>
        </w:rPr>
        <w:t xml:space="preserve">ен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выполнять упражнения, связанные с наклоном головы вниз и с резким движением тела, т.к. эти упражнения им противопоказаны.</w:t>
      </w:r>
    </w:p>
    <w:p w:rsidR="00123254" w:rsidRDefault="00123254" w:rsidP="00393FDE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25739" w:rsidRDefault="008D1B45" w:rsidP="00C2573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Ребенок</w:t>
      </w:r>
      <w:r w:rsidR="00A4552C" w:rsidRPr="0058675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</w:t>
      </w:r>
      <w:r w:rsidR="003B4F0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586754" w:rsidRPr="00586754">
        <w:rPr>
          <w:rFonts w:ascii="Times New Roman" w:hAnsi="Times New Roman"/>
          <w:b/>
          <w:noProof/>
          <w:sz w:val="24"/>
          <w:szCs w:val="24"/>
          <w:lang w:eastAsia="ru-RU"/>
        </w:rPr>
        <w:t>задержкой психического развития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– это преимущественно </w:t>
      </w:r>
      <w:r>
        <w:rPr>
          <w:rFonts w:ascii="Times New Roman" w:hAnsi="Times New Roman"/>
          <w:noProof/>
          <w:sz w:val="24"/>
          <w:szCs w:val="24"/>
          <w:lang w:eastAsia="ru-RU"/>
        </w:rPr>
        <w:t>ребенок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с норм</w:t>
      </w:r>
      <w:r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интеллект</w:t>
      </w:r>
      <w:r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, у котор</w:t>
      </w:r>
      <w:r>
        <w:rPr>
          <w:rFonts w:ascii="Times New Roman" w:hAnsi="Times New Roman"/>
          <w:noProof/>
          <w:sz w:val="24"/>
          <w:szCs w:val="24"/>
          <w:lang w:eastAsia="ru-RU"/>
        </w:rPr>
        <w:t>ого</w:t>
      </w:r>
      <w:r w:rsidR="00383F4E">
        <w:rPr>
          <w:rFonts w:ascii="Times New Roman" w:hAnsi="Times New Roman"/>
          <w:noProof/>
          <w:sz w:val="24"/>
          <w:szCs w:val="24"/>
          <w:lang w:eastAsia="ru-RU"/>
        </w:rPr>
        <w:t xml:space="preserve">чаще всего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отсутствует мотивация к учебе, имеется отставание в овладении школьными на</w:t>
      </w:r>
      <w:r w:rsidR="00393FDE">
        <w:rPr>
          <w:rFonts w:ascii="Times New Roman" w:hAnsi="Times New Roman"/>
          <w:noProof/>
          <w:sz w:val="24"/>
          <w:szCs w:val="24"/>
          <w:lang w:eastAsia="ru-RU"/>
        </w:rPr>
        <w:t xml:space="preserve">выками (чтения, письма, счета).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Отсутствие концентрации и быстрое рассеивание внимания приводят к тому, что </w:t>
      </w:r>
      <w:r>
        <w:rPr>
          <w:rFonts w:ascii="Times New Roman" w:hAnsi="Times New Roman"/>
          <w:noProof/>
          <w:sz w:val="24"/>
          <w:szCs w:val="24"/>
          <w:lang w:eastAsia="ru-RU"/>
        </w:rPr>
        <w:t>ему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трудно или невозможно функционировать в большой группе и самостоятельно выполнять задания.Кроме того, излишняя подвижность и эмоциональные проблемы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являются причинами того, что эт</w:t>
      </w:r>
      <w:r>
        <w:rPr>
          <w:rFonts w:ascii="Times New Roman" w:hAnsi="Times New Roman"/>
          <w:noProof/>
          <w:sz w:val="24"/>
          <w:szCs w:val="24"/>
          <w:lang w:eastAsia="ru-RU"/>
        </w:rPr>
        <w:t>от</w:t>
      </w:r>
      <w:r w:rsidR="000A6C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ребенок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, несмотря на </w:t>
      </w:r>
      <w:r>
        <w:rPr>
          <w:rFonts w:ascii="Times New Roman" w:hAnsi="Times New Roman"/>
          <w:noProof/>
          <w:sz w:val="24"/>
          <w:szCs w:val="24"/>
          <w:lang w:eastAsia="ru-RU"/>
        </w:rPr>
        <w:t>его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возможности, не достига</w:t>
      </w:r>
      <w:r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т в школе желаемых результатов.</w:t>
      </w:r>
    </w:p>
    <w:p w:rsidR="00DB25A0" w:rsidRPr="00A4552C" w:rsidRDefault="00123254" w:rsidP="00C2573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Родители по необходимости организуют посещение ребенком занятий с педагогом-психологом, учителем-логопедом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A4552C" w:rsidRPr="00A4552C" w:rsidRDefault="00A4552C" w:rsidP="00A4552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552C">
        <w:rPr>
          <w:rFonts w:ascii="Times New Roman" w:hAnsi="Times New Roman"/>
          <w:noProof/>
          <w:sz w:val="24"/>
          <w:szCs w:val="24"/>
          <w:lang w:eastAsia="ru-RU"/>
        </w:rPr>
        <w:t>Учителю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>, у которого в классе есть ученик с задержкой развития,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н</w:t>
      </w:r>
      <w:r w:rsidR="009A0DF0">
        <w:rPr>
          <w:rFonts w:ascii="Times New Roman" w:hAnsi="Times New Roman"/>
          <w:noProof/>
          <w:sz w:val="24"/>
          <w:szCs w:val="24"/>
          <w:lang w:eastAsia="ru-RU"/>
        </w:rPr>
        <w:t>ужн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о:</w:t>
      </w:r>
    </w:p>
    <w:p w:rsidR="00586754" w:rsidRPr="00A4552C" w:rsidRDefault="00586754" w:rsidP="00E452B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следить за успеваемостью обучающ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егося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: после каждой части нового учебного материала проверять, понял ли его ребенок;</w:t>
      </w:r>
    </w:p>
    <w:p w:rsidR="00586754" w:rsidRPr="00A4552C" w:rsidRDefault="00586754" w:rsidP="00E452B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посадить ребенка 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а перв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ую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парт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, как можно ближе к учителю, так как контакт глаз усиливает внимание;</w:t>
      </w:r>
    </w:p>
    <w:p w:rsidR="00586754" w:rsidRPr="00A4552C" w:rsidRDefault="00586754" w:rsidP="00E452B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поддерживать 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ребенка</w:t>
      </w:r>
      <w:r w:rsidR="009719CA">
        <w:rPr>
          <w:rFonts w:ascii="Times New Roman" w:hAnsi="Times New Roman"/>
          <w:noProof/>
          <w:sz w:val="24"/>
          <w:szCs w:val="24"/>
          <w:lang w:eastAsia="ru-RU"/>
        </w:rPr>
        <w:t>, развивать в нем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положительную самооценку, корректно делая замечание, если что-то </w:t>
      </w:r>
      <w:r w:rsidR="009B6048">
        <w:rPr>
          <w:rFonts w:ascii="Times New Roman" w:hAnsi="Times New Roman"/>
          <w:noProof/>
          <w:sz w:val="24"/>
          <w:szCs w:val="24"/>
          <w:lang w:eastAsia="ru-RU"/>
        </w:rPr>
        <w:t>сделано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неправильно;</w:t>
      </w:r>
    </w:p>
    <w:p w:rsidR="00586754" w:rsidRPr="00A4552C" w:rsidRDefault="00586754" w:rsidP="00E452B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разрешать обучающ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ся при выполнении упражнений записывать различные шаги. Это является для н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его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опорой, а для учителя это вспомогательное средство, чтобы понять, где именно произошла ошибка в процессе мышления;</w:t>
      </w:r>
    </w:p>
    <w:p w:rsidR="00A4552C" w:rsidRPr="00A4552C" w:rsidRDefault="00586754" w:rsidP="00E452B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D173FF">
        <w:rPr>
          <w:rFonts w:ascii="Times New Roman" w:hAnsi="Times New Roman"/>
          <w:noProof/>
          <w:sz w:val="24"/>
          <w:szCs w:val="24"/>
          <w:lang w:eastAsia="ru-RU"/>
        </w:rPr>
        <w:t>обучать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="00D173FF">
        <w:rPr>
          <w:rFonts w:ascii="Times New Roman" w:hAnsi="Times New Roman"/>
          <w:noProof/>
          <w:sz w:val="24"/>
          <w:szCs w:val="24"/>
          <w:lang w:eastAsia="ru-RU"/>
        </w:rPr>
        <w:t xml:space="preserve">труктурированию </w:t>
      </w:r>
      <w:r w:rsidR="00EB61C6">
        <w:rPr>
          <w:rFonts w:ascii="Times New Roman" w:hAnsi="Times New Roman"/>
          <w:noProof/>
          <w:sz w:val="24"/>
          <w:szCs w:val="24"/>
          <w:lang w:eastAsia="ru-RU"/>
        </w:rPr>
        <w:t>учебных действий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C85A58" w:rsidRDefault="00C85A58" w:rsidP="00393FDE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4552C" w:rsidRPr="00A4552C" w:rsidRDefault="00E452B3" w:rsidP="00393FD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Ребенок</w:t>
      </w:r>
      <w:r w:rsidR="00393FDE" w:rsidRPr="0058675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 нарушениями речи</w:t>
      </w:r>
      <w:r w:rsidR="00393FDE" w:rsidRPr="00393FDE">
        <w:rPr>
          <w:rFonts w:ascii="Times New Roman" w:hAnsi="Times New Roman"/>
          <w:noProof/>
          <w:sz w:val="24"/>
          <w:szCs w:val="24"/>
          <w:lang w:eastAsia="ru-RU"/>
        </w:rPr>
        <w:t xml:space="preserve"> - это </w:t>
      </w:r>
      <w:r>
        <w:rPr>
          <w:rFonts w:ascii="Times New Roman" w:hAnsi="Times New Roman"/>
          <w:noProof/>
          <w:sz w:val="24"/>
          <w:szCs w:val="24"/>
          <w:lang w:eastAsia="ru-RU"/>
        </w:rPr>
        <w:t>ребенок</w:t>
      </w:r>
      <w:r w:rsidR="00393FDE" w:rsidRPr="00393FDE">
        <w:rPr>
          <w:rFonts w:ascii="Times New Roman" w:hAnsi="Times New Roman"/>
          <w:noProof/>
          <w:sz w:val="24"/>
          <w:szCs w:val="24"/>
          <w:lang w:eastAsia="ru-RU"/>
        </w:rPr>
        <w:t>, имеющи</w:t>
      </w:r>
      <w:r>
        <w:rPr>
          <w:rFonts w:ascii="Times New Roman" w:hAnsi="Times New Roman"/>
          <w:noProof/>
          <w:sz w:val="24"/>
          <w:szCs w:val="24"/>
          <w:lang w:eastAsia="ru-RU"/>
        </w:rPr>
        <w:t>й</w:t>
      </w:r>
      <w:r w:rsidR="00393FDE" w:rsidRPr="00393FDE">
        <w:rPr>
          <w:rFonts w:ascii="Times New Roman" w:hAnsi="Times New Roman"/>
          <w:noProof/>
          <w:sz w:val="24"/>
          <w:szCs w:val="24"/>
          <w:lang w:eastAsia="ru-RU"/>
        </w:rPr>
        <w:t xml:space="preserve">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DB25A0" w:rsidRDefault="00393FDE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Родителям необходим</w:t>
      </w:r>
      <w:r w:rsidRPr="00393FDE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404CB9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рислушиваться и следовать советам логопеда и </w:t>
      </w:r>
      <w:r>
        <w:rPr>
          <w:rFonts w:ascii="Times New Roman" w:hAnsi="Times New Roman"/>
          <w:noProof/>
          <w:sz w:val="24"/>
          <w:szCs w:val="24"/>
          <w:lang w:eastAsia="ru-RU"/>
        </w:rPr>
        <w:t>учителей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DB25A0" w:rsidRPr="00DB25A0">
        <w:rPr>
          <w:rFonts w:ascii="Times New Roman" w:hAnsi="Times New Roman"/>
          <w:noProof/>
          <w:sz w:val="24"/>
          <w:szCs w:val="24"/>
          <w:lang w:eastAsia="ru-RU"/>
        </w:rPr>
        <w:t>выполнять д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 xml:space="preserve">омашние задания по рекомендации. Родители могут сами </w:t>
      </w:r>
      <w:r w:rsidR="00404CB9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азвивать речь 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ребенка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A4552C" w:rsidRPr="00A4552C" w:rsidRDefault="00DB25A0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больше читать, беседовать с реб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="00393FDE">
        <w:rPr>
          <w:rFonts w:ascii="Times New Roman" w:hAnsi="Times New Roman"/>
          <w:noProof/>
          <w:sz w:val="24"/>
          <w:szCs w:val="24"/>
          <w:lang w:eastAsia="ru-RU"/>
        </w:rPr>
        <w:t xml:space="preserve">ком, </w:t>
      </w:r>
      <w:r w:rsidR="00A4552C" w:rsidRPr="00A4552C">
        <w:rPr>
          <w:rFonts w:ascii="Times New Roman" w:hAnsi="Times New Roman"/>
          <w:noProof/>
          <w:sz w:val="24"/>
          <w:szCs w:val="24"/>
          <w:lang w:eastAsia="ru-RU"/>
        </w:rPr>
        <w:t>слушать аудиозаписи детских стихо</w:t>
      </w:r>
      <w:r w:rsidR="00393FDE">
        <w:rPr>
          <w:rFonts w:ascii="Times New Roman" w:hAnsi="Times New Roman"/>
          <w:noProof/>
          <w:sz w:val="24"/>
          <w:szCs w:val="24"/>
          <w:lang w:eastAsia="ru-RU"/>
        </w:rPr>
        <w:t xml:space="preserve">в, рассказов, сказок, посещать </w:t>
      </w:r>
      <w:r>
        <w:rPr>
          <w:rFonts w:ascii="Times New Roman" w:hAnsi="Times New Roman"/>
          <w:noProof/>
          <w:sz w:val="24"/>
          <w:szCs w:val="24"/>
          <w:lang w:eastAsia="ru-RU"/>
        </w:rPr>
        <w:t>театры, музеи и т.д.</w:t>
      </w:r>
      <w:r w:rsidR="00404CB9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404CB9" w:rsidRDefault="00A4552C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552C"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404CB9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нимательно вслушиваться в ре</w:t>
      </w:r>
      <w:r w:rsidR="00393FDE">
        <w:rPr>
          <w:rFonts w:ascii="Times New Roman" w:hAnsi="Times New Roman"/>
          <w:noProof/>
          <w:sz w:val="24"/>
          <w:szCs w:val="24"/>
          <w:lang w:eastAsia="ru-RU"/>
        </w:rPr>
        <w:t xml:space="preserve">чь 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 xml:space="preserve">ребенка </w:t>
      </w:r>
      <w:r w:rsidR="00393FDE">
        <w:rPr>
          <w:rFonts w:ascii="Times New Roman" w:hAnsi="Times New Roman"/>
          <w:noProof/>
          <w:sz w:val="24"/>
          <w:szCs w:val="24"/>
          <w:lang w:eastAsia="ru-RU"/>
        </w:rPr>
        <w:t xml:space="preserve"> и поправлять </w:t>
      </w:r>
      <w:r w:rsidR="00E452B3">
        <w:rPr>
          <w:rFonts w:ascii="Times New Roman" w:hAnsi="Times New Roman"/>
          <w:noProof/>
          <w:sz w:val="24"/>
          <w:szCs w:val="24"/>
          <w:lang w:eastAsia="ru-RU"/>
        </w:rPr>
        <w:t>неправильно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 xml:space="preserve">произносимые слова, </w:t>
      </w:r>
      <w:r w:rsidRPr="00A4552C">
        <w:rPr>
          <w:rFonts w:ascii="Times New Roman" w:hAnsi="Times New Roman"/>
          <w:noProof/>
          <w:sz w:val="24"/>
          <w:szCs w:val="24"/>
          <w:lang w:eastAsia="ru-RU"/>
        </w:rPr>
        <w:t>непра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>вильно построенные предложения.</w:t>
      </w:r>
    </w:p>
    <w:p w:rsidR="00DB25A0" w:rsidRDefault="00C85A58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Учителю во время учебной деятельности, с</w:t>
      </w:r>
      <w:r w:rsidR="00A771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помощью специальных упражнений необходимо проводить профилактику возникновения нарушений письменной речи.</w:t>
      </w:r>
    </w:p>
    <w:p w:rsidR="00762F76" w:rsidRDefault="00762F76" w:rsidP="00450FE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F54EB" w:rsidRDefault="004A7FDB" w:rsidP="00450FE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Ребенку</w:t>
      </w:r>
      <w:r w:rsidR="008F54EB" w:rsidRPr="0058675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 гиперактивностью</w:t>
      </w:r>
      <w:r w:rsidR="008F54EB">
        <w:rPr>
          <w:rFonts w:ascii="Times New Roman" w:hAnsi="Times New Roman"/>
          <w:noProof/>
          <w:sz w:val="24"/>
          <w:szCs w:val="24"/>
          <w:lang w:eastAsia="ru-RU"/>
        </w:rPr>
        <w:t xml:space="preserve"> свойственно постоянное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 xml:space="preserve"> возбужденн</w:t>
      </w:r>
      <w:r w:rsidR="008F54EB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>е, невнимательн</w:t>
      </w:r>
      <w:r w:rsidR="008F54EB">
        <w:rPr>
          <w:rFonts w:ascii="Times New Roman" w:hAnsi="Times New Roman"/>
          <w:noProof/>
          <w:sz w:val="24"/>
          <w:szCs w:val="24"/>
          <w:lang w:eastAsia="ru-RU"/>
        </w:rPr>
        <w:t>ость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>, непоседлив</w:t>
      </w:r>
      <w:r w:rsidR="008F54EB">
        <w:rPr>
          <w:rFonts w:ascii="Times New Roman" w:hAnsi="Times New Roman"/>
          <w:noProof/>
          <w:sz w:val="24"/>
          <w:szCs w:val="24"/>
          <w:lang w:eastAsia="ru-RU"/>
        </w:rPr>
        <w:t xml:space="preserve">ость. 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>Эт</w:t>
      </w:r>
      <w:r>
        <w:rPr>
          <w:rFonts w:ascii="Times New Roman" w:hAnsi="Times New Roman"/>
          <w:noProof/>
          <w:sz w:val="24"/>
          <w:szCs w:val="24"/>
          <w:lang w:eastAsia="ru-RU"/>
        </w:rPr>
        <w:t>от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 xml:space="preserve"> школьник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на уроке постоянно занят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 xml:space="preserve"> своими делами, </w:t>
      </w:r>
      <w:r>
        <w:rPr>
          <w:rFonts w:ascii="Times New Roman" w:hAnsi="Times New Roman"/>
          <w:noProof/>
          <w:sz w:val="24"/>
          <w:szCs w:val="24"/>
          <w:lang w:eastAsia="ru-RU"/>
        </w:rPr>
        <w:t>его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 xml:space="preserve"> трудно удержать на месте, заставить выслушать задание и, тем более, выполнить его до конца. Гиперактивн</w:t>
      </w:r>
      <w:r>
        <w:rPr>
          <w:rFonts w:ascii="Times New Roman" w:hAnsi="Times New Roman"/>
          <w:noProof/>
          <w:sz w:val="24"/>
          <w:szCs w:val="24"/>
          <w:lang w:eastAsia="ru-RU"/>
        </w:rPr>
        <w:t>омуребенку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 xml:space="preserve"> свойственна неустойчивая работоспособность, что является причиной нарастания большого количества ошибок при ответах и выполнении письменных заданий при </w:t>
      </w:r>
      <w:r w:rsidR="008F54EB">
        <w:rPr>
          <w:rFonts w:ascii="Times New Roman" w:hAnsi="Times New Roman"/>
          <w:noProof/>
          <w:sz w:val="24"/>
          <w:szCs w:val="24"/>
          <w:lang w:eastAsia="ru-RU"/>
        </w:rPr>
        <w:t>наступлении состояния утомления</w:t>
      </w:r>
      <w:r w:rsidR="008F54EB" w:rsidRPr="008F54EB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450FE9" w:rsidRPr="00450FE9" w:rsidRDefault="004472DC" w:rsidP="004472D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Поэтому при о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учебного </w:t>
      </w:r>
      <w:r w:rsidR="000240E4">
        <w:rPr>
          <w:rFonts w:ascii="Times New Roman" w:hAnsi="Times New Roman"/>
          <w:noProof/>
          <w:sz w:val="24"/>
          <w:szCs w:val="24"/>
          <w:lang w:eastAsia="ru-RU"/>
        </w:rPr>
        <w:t xml:space="preserve">процесса </w:t>
      </w:r>
      <w:r w:rsidR="00586754">
        <w:rPr>
          <w:rFonts w:ascii="Times New Roman" w:hAnsi="Times New Roman"/>
          <w:noProof/>
          <w:sz w:val="24"/>
          <w:szCs w:val="24"/>
          <w:lang w:eastAsia="ru-RU"/>
        </w:rPr>
        <w:t>необходим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450FE9" w:rsidRPr="00450FE9" w:rsidRDefault="00450FE9" w:rsidP="00450FE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 xml:space="preserve">использовать 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>смен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видов деятельности в зависимости от утомляемости ребенка;</w:t>
      </w:r>
    </w:p>
    <w:p w:rsidR="00450FE9" w:rsidRPr="00450FE9" w:rsidRDefault="00404CB9" w:rsidP="004472DC">
      <w:pPr>
        <w:spacing w:after="0" w:line="360" w:lineRule="auto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- 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>реализ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овывать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двигательн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 xml:space="preserve">ую 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>потребност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 xml:space="preserve">ь 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ребенка (выполн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ять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поручени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 xml:space="preserve">я учителя, </w:t>
      </w:r>
      <w:r w:rsidR="00450FE9" w:rsidRPr="00450FE9">
        <w:rPr>
          <w:rFonts w:ascii="Times New Roman" w:hAnsi="Times New Roman"/>
          <w:noProof/>
          <w:sz w:val="24"/>
          <w:szCs w:val="24"/>
          <w:lang w:eastAsia="ru-RU"/>
        </w:rPr>
        <w:t>требующих двигательной активности: раздать бумагу, стереть с доски, показать на доске указкой этапы работы);</w:t>
      </w:r>
    </w:p>
    <w:p w:rsidR="00450FE9" w:rsidRPr="00450FE9" w:rsidRDefault="00450FE9" w:rsidP="00450FE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снизить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требовани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к аккуратности на первых этапах обучения;</w:t>
      </w:r>
    </w:p>
    <w:p w:rsidR="00450FE9" w:rsidRPr="00450FE9" w:rsidRDefault="00450FE9" w:rsidP="004A7FD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>выполн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 xml:space="preserve">ять 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>упражнени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 xml:space="preserve"> на релаксацию и снятие мышечных зажимов (массаж кистей рук, пальчиковая гимнастика и другие);</w:t>
      </w:r>
    </w:p>
    <w:p w:rsidR="00450FE9" w:rsidRPr="00450FE9" w:rsidRDefault="00450FE9" w:rsidP="00450FE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использовать четкие и немногословные инструкции;</w:t>
      </w:r>
    </w:p>
    <w:p w:rsidR="00304926" w:rsidRDefault="00450FE9" w:rsidP="001470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450FE9">
        <w:rPr>
          <w:rFonts w:ascii="Times New Roman" w:hAnsi="Times New Roman"/>
          <w:noProof/>
          <w:sz w:val="24"/>
          <w:szCs w:val="24"/>
          <w:lang w:eastAsia="ru-RU"/>
        </w:rPr>
        <w:t>изб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>ега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ть</w:t>
      </w:r>
      <w:r w:rsidR="00147045">
        <w:rPr>
          <w:rFonts w:ascii="Times New Roman" w:hAnsi="Times New Roman"/>
          <w:noProof/>
          <w:sz w:val="24"/>
          <w:szCs w:val="24"/>
          <w:lang w:eastAsia="ru-RU"/>
        </w:rPr>
        <w:t xml:space="preserve"> категорических запретов.</w:t>
      </w:r>
    </w:p>
    <w:p w:rsidR="00DB25A0" w:rsidRDefault="00977BE0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Основным приемом в оказании помощи в регуляции поведения со стороны родител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ей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является организация режима дня</w:t>
      </w:r>
      <w:r w:rsidR="007647DF">
        <w:rPr>
          <w:rFonts w:ascii="Times New Roman" w:hAnsi="Times New Roman"/>
          <w:noProof/>
          <w:sz w:val="24"/>
          <w:szCs w:val="24"/>
          <w:lang w:eastAsia="ru-RU"/>
        </w:rPr>
        <w:t xml:space="preserve"> и мероприятий для реализации двигательной активности ребенка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 xml:space="preserve"> П</w:t>
      </w:r>
      <w:r w:rsidR="00DB25A0" w:rsidRPr="00DB25A0">
        <w:rPr>
          <w:rFonts w:ascii="Times New Roman" w:hAnsi="Times New Roman"/>
          <w:noProof/>
          <w:sz w:val="24"/>
          <w:szCs w:val="24"/>
          <w:lang w:eastAsia="ru-RU"/>
        </w:rPr>
        <w:t xml:space="preserve">ри необходимости пролечитьмедикаментозно в соответствии с 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>назначениями</w:t>
      </w:r>
      <w:r w:rsidR="007647DF">
        <w:rPr>
          <w:rFonts w:ascii="Times New Roman" w:hAnsi="Times New Roman"/>
          <w:noProof/>
          <w:sz w:val="24"/>
          <w:szCs w:val="24"/>
          <w:lang w:eastAsia="ru-RU"/>
        </w:rPr>
        <w:t xml:space="preserve"> врача-невролога</w:t>
      </w:r>
      <w:r w:rsidR="00DB25A0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71D27" w:rsidRDefault="00171D27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B25A0" w:rsidRPr="00DB25A0" w:rsidRDefault="00DB25A0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B25A0">
        <w:rPr>
          <w:rFonts w:ascii="Times New Roman" w:hAnsi="Times New Roman"/>
          <w:noProof/>
          <w:sz w:val="24"/>
          <w:szCs w:val="24"/>
          <w:lang w:eastAsia="ru-RU"/>
        </w:rPr>
        <w:t xml:space="preserve">У </w:t>
      </w:r>
      <w:r w:rsidR="004A7FDB">
        <w:rPr>
          <w:rFonts w:ascii="Times New Roman" w:hAnsi="Times New Roman"/>
          <w:b/>
          <w:noProof/>
          <w:sz w:val="24"/>
          <w:szCs w:val="24"/>
          <w:lang w:eastAsia="ru-RU"/>
        </w:rPr>
        <w:t>ребенка</w:t>
      </w:r>
      <w:r w:rsidRPr="00B73FA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 двигательными нарушениями</w:t>
      </w:r>
      <w:r w:rsidR="006401D4">
        <w:rPr>
          <w:rFonts w:ascii="Times New Roman" w:hAnsi="Times New Roman"/>
          <w:noProof/>
          <w:sz w:val="24"/>
          <w:szCs w:val="24"/>
          <w:lang w:eastAsia="ru-RU"/>
        </w:rPr>
        <w:t xml:space="preserve">( нарушения опорно-двигательного аппарата, детский церебральный паралич) </w:t>
      </w:r>
      <w:r w:rsidRPr="00DB25A0">
        <w:rPr>
          <w:rFonts w:ascii="Times New Roman" w:hAnsi="Times New Roman"/>
          <w:noProof/>
          <w:sz w:val="24"/>
          <w:szCs w:val="24"/>
          <w:lang w:eastAsia="ru-RU"/>
        </w:rPr>
        <w:t xml:space="preserve">происходит замедленное формирование произвольной регуляции и эмоционально-волевой сферы. 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Его</w:t>
      </w:r>
      <w:r w:rsidRPr="00DB25A0">
        <w:rPr>
          <w:rFonts w:ascii="Times New Roman" w:hAnsi="Times New Roman"/>
          <w:noProof/>
          <w:sz w:val="24"/>
          <w:szCs w:val="24"/>
          <w:lang w:eastAsia="ru-RU"/>
        </w:rPr>
        <w:t xml:space="preserve"> познавательное развитие характеризуется истощаемостью психических процессов.</w:t>
      </w:r>
    </w:p>
    <w:p w:rsidR="00DB25A0" w:rsidRPr="00DB25A0" w:rsidRDefault="00DB25A0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B25A0">
        <w:rPr>
          <w:rFonts w:ascii="Times New Roman" w:hAnsi="Times New Roman"/>
          <w:noProof/>
          <w:sz w:val="24"/>
          <w:szCs w:val="24"/>
          <w:lang w:eastAsia="ru-RU"/>
        </w:rPr>
        <w:t>Родител</w:t>
      </w:r>
      <w:r w:rsidR="009619D1">
        <w:rPr>
          <w:rFonts w:ascii="Times New Roman" w:hAnsi="Times New Roman"/>
          <w:noProof/>
          <w:sz w:val="24"/>
          <w:szCs w:val="24"/>
          <w:lang w:eastAsia="ru-RU"/>
        </w:rPr>
        <w:t>ям</w:t>
      </w:r>
      <w:r w:rsidRPr="00DB25A0">
        <w:rPr>
          <w:rFonts w:ascii="Times New Roman" w:hAnsi="Times New Roman"/>
          <w:noProof/>
          <w:sz w:val="24"/>
          <w:szCs w:val="24"/>
          <w:lang w:eastAsia="ru-RU"/>
        </w:rPr>
        <w:t xml:space="preserve"> н</w:t>
      </w:r>
      <w:r w:rsidR="00B17DE3">
        <w:rPr>
          <w:rFonts w:ascii="Times New Roman" w:hAnsi="Times New Roman"/>
          <w:noProof/>
          <w:sz w:val="24"/>
          <w:szCs w:val="24"/>
          <w:lang w:eastAsia="ru-RU"/>
        </w:rPr>
        <w:t>еобходимо обеспечить своевременную комплексную лечебно-восстановительную помощь, использовать специальные средства для восстановления фукций (ортопедическая обувь, стельки, корсеты)</w:t>
      </w:r>
      <w:r w:rsidR="00B73FAA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DB25A0" w:rsidRPr="00DB25A0" w:rsidRDefault="00DB25A0" w:rsidP="00DB25A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B25A0">
        <w:rPr>
          <w:rFonts w:ascii="Times New Roman" w:hAnsi="Times New Roman"/>
          <w:noProof/>
          <w:sz w:val="24"/>
          <w:szCs w:val="24"/>
          <w:lang w:eastAsia="ru-RU"/>
        </w:rPr>
        <w:t>Для профилактики нарушений внимания и работоспособности учителю необходимо:</w:t>
      </w:r>
    </w:p>
    <w:p w:rsidR="004A1137" w:rsidRDefault="00DB25A0" w:rsidP="00DB25A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A1137">
        <w:rPr>
          <w:rFonts w:ascii="Times New Roman" w:hAnsi="Times New Roman"/>
          <w:noProof/>
          <w:sz w:val="24"/>
          <w:szCs w:val="24"/>
          <w:lang w:eastAsia="ru-RU"/>
        </w:rPr>
        <w:t>дозиро</w:t>
      </w:r>
      <w:r w:rsidR="004A1137">
        <w:rPr>
          <w:rFonts w:ascii="Times New Roman" w:hAnsi="Times New Roman"/>
          <w:noProof/>
          <w:sz w:val="24"/>
          <w:szCs w:val="24"/>
          <w:lang w:eastAsia="ru-RU"/>
        </w:rPr>
        <w:t>ва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ть</w:t>
      </w:r>
      <w:r w:rsidR="004A1137">
        <w:rPr>
          <w:rFonts w:ascii="Times New Roman" w:hAnsi="Times New Roman"/>
          <w:noProof/>
          <w:sz w:val="24"/>
          <w:szCs w:val="24"/>
          <w:lang w:eastAsia="ru-RU"/>
        </w:rPr>
        <w:t xml:space="preserve"> интеллектуальн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ую</w:t>
      </w:r>
      <w:r w:rsidR="004A1137">
        <w:rPr>
          <w:rFonts w:ascii="Times New Roman" w:hAnsi="Times New Roman"/>
          <w:noProof/>
          <w:sz w:val="24"/>
          <w:szCs w:val="24"/>
          <w:lang w:eastAsia="ru-RU"/>
        </w:rPr>
        <w:t xml:space="preserve"> нагрузк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="004A1137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DB25A0" w:rsidRPr="004A1137" w:rsidRDefault="004A1137" w:rsidP="00DB25A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использова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ть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двигательны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размин</w:t>
      </w:r>
      <w:r w:rsidR="006E086B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="00DB25A0" w:rsidRPr="004A1137">
        <w:rPr>
          <w:rFonts w:ascii="Times New Roman" w:hAnsi="Times New Roman"/>
          <w:noProof/>
          <w:sz w:val="24"/>
          <w:szCs w:val="24"/>
          <w:lang w:eastAsia="ru-RU"/>
        </w:rPr>
        <w:t xml:space="preserve"> и специальны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DB25A0" w:rsidRPr="004A1137">
        <w:rPr>
          <w:rFonts w:ascii="Times New Roman" w:hAnsi="Times New Roman"/>
          <w:noProof/>
          <w:sz w:val="24"/>
          <w:szCs w:val="24"/>
          <w:lang w:eastAsia="ru-RU"/>
        </w:rPr>
        <w:t xml:space="preserve"> релаксационны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упражнени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DB25A0" w:rsidRPr="004A1137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5964C7" w:rsidRDefault="004A1137" w:rsidP="005964C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предъявл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ять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 уроках специальны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noProof/>
          <w:sz w:val="24"/>
          <w:szCs w:val="24"/>
          <w:lang w:eastAsia="ru-RU"/>
        </w:rPr>
        <w:t>методик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  прием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="00DB25A0" w:rsidRPr="00DB25A0">
        <w:rPr>
          <w:rFonts w:ascii="Times New Roman" w:hAnsi="Times New Roman"/>
          <w:noProof/>
          <w:sz w:val="24"/>
          <w:szCs w:val="24"/>
          <w:lang w:eastAsia="ru-RU"/>
        </w:rPr>
        <w:t xml:space="preserve"> с учетом характера заболевания.</w:t>
      </w:r>
    </w:p>
    <w:p w:rsidR="005964C7" w:rsidRDefault="005964C7" w:rsidP="005964C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7FDB" w:rsidRDefault="005964C7" w:rsidP="004A7FDB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964C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 сегодняшний день вопрос </w:t>
      </w:r>
      <w:r w:rsidRPr="005964C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обучения детей с </w:t>
      </w:r>
      <w:r w:rsidR="004A7FD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ОВЗ</w:t>
      </w:r>
      <w:r w:rsidRPr="005964C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в общеобразовательной школе является актуальным. Это связано, в первую очередь с тем, что число детей с </w:t>
      </w:r>
      <w:r w:rsidR="004A7FD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ОВЗ</w:t>
      </w:r>
      <w:r w:rsidRPr="005964C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здоровья неуклонно растет. Кроме того в нашем обществе существует целый ряд проблем, связанных с включением ребенка с ОВЗ  в школьное пространство.  </w:t>
      </w:r>
    </w:p>
    <w:p w:rsidR="00AB2F55" w:rsidRPr="00624EA6" w:rsidRDefault="000F2FF9" w:rsidP="004A7FDB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F2F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Из-за</w:t>
      </w:r>
      <w:r w:rsidR="00F141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0F2FF9">
        <w:rPr>
          <w:rFonts w:ascii="Times New Roman" w:hAnsi="Times New Roman"/>
          <w:noProof/>
          <w:sz w:val="24"/>
          <w:szCs w:val="24"/>
          <w:lang w:eastAsia="ru-RU"/>
        </w:rPr>
        <w:t>стереотипов и предрассудков в школьной среде</w:t>
      </w:r>
      <w:r>
        <w:rPr>
          <w:rFonts w:ascii="Times New Roman" w:hAnsi="Times New Roman"/>
          <w:noProof/>
          <w:sz w:val="24"/>
          <w:szCs w:val="24"/>
          <w:lang w:eastAsia="ru-RU"/>
        </w:rPr>
        <w:t>, д</w:t>
      </w:r>
      <w:r w:rsidR="00B73FAA">
        <w:rPr>
          <w:rFonts w:ascii="Times New Roman" w:hAnsi="Times New Roman"/>
          <w:noProof/>
          <w:sz w:val="24"/>
          <w:szCs w:val="24"/>
          <w:lang w:eastAsia="ru-RU"/>
        </w:rPr>
        <w:t xml:space="preserve">етям с </w:t>
      </w:r>
      <w:r w:rsidR="004A7FDB">
        <w:rPr>
          <w:rFonts w:ascii="Times New Roman" w:hAnsi="Times New Roman"/>
          <w:noProof/>
          <w:sz w:val="24"/>
          <w:szCs w:val="24"/>
          <w:lang w:eastAsia="ru-RU"/>
        </w:rPr>
        <w:t xml:space="preserve">ОВЗ </w:t>
      </w:r>
      <w:r w:rsidR="00B73FAA">
        <w:rPr>
          <w:rFonts w:ascii="Times New Roman" w:hAnsi="Times New Roman"/>
          <w:noProof/>
          <w:sz w:val="24"/>
          <w:szCs w:val="24"/>
          <w:lang w:eastAsia="ru-RU"/>
        </w:rPr>
        <w:t xml:space="preserve"> часто трудно освоиться в коллективе сверстников. 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>В адаптации в социуме незаменимую помощь</w:t>
      </w:r>
      <w:r w:rsidR="005964C7">
        <w:rPr>
          <w:rFonts w:ascii="Times New Roman" w:hAnsi="Times New Roman"/>
          <w:noProof/>
          <w:sz w:val="24"/>
          <w:szCs w:val="24"/>
          <w:lang w:eastAsia="ru-RU"/>
        </w:rPr>
        <w:t xml:space="preserve"> может 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 оказ</w:t>
      </w:r>
      <w:r w:rsidR="005964C7">
        <w:rPr>
          <w:rFonts w:ascii="Times New Roman" w:hAnsi="Times New Roman"/>
          <w:noProof/>
          <w:sz w:val="24"/>
          <w:szCs w:val="24"/>
          <w:lang w:eastAsia="ru-RU"/>
        </w:rPr>
        <w:t>ать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 педагог-психолог и </w:t>
      </w:r>
      <w:r w:rsidR="007E5DE0">
        <w:rPr>
          <w:rFonts w:ascii="Times New Roman" w:hAnsi="Times New Roman"/>
          <w:noProof/>
          <w:sz w:val="24"/>
          <w:szCs w:val="24"/>
          <w:lang w:eastAsia="ru-RU"/>
        </w:rPr>
        <w:t>учитель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. Работа психолога должна быть направлена на развитие коммуникативной компетентности, повышение уровня доброжелательности, снижение конфликтности, сплочение коллектива. Большое внимание </w:t>
      </w:r>
      <w:r w:rsidR="007E5DE0">
        <w:rPr>
          <w:rFonts w:ascii="Times New Roman" w:hAnsi="Times New Roman"/>
          <w:noProof/>
          <w:sz w:val="24"/>
          <w:szCs w:val="24"/>
          <w:lang w:eastAsia="ru-RU"/>
        </w:rPr>
        <w:t>учитель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 должен обращать на формирование межличностных отношений между ребятами </w:t>
      </w:r>
      <w:r w:rsidR="007E5DE0">
        <w:rPr>
          <w:rFonts w:ascii="Times New Roman" w:hAnsi="Times New Roman"/>
          <w:noProof/>
          <w:sz w:val="24"/>
          <w:szCs w:val="24"/>
          <w:lang w:eastAsia="ru-RU"/>
        </w:rPr>
        <w:t xml:space="preserve">с ОВЗ 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>и их сверстниками, помога</w:t>
      </w:r>
      <w:r w:rsidR="005964C7">
        <w:rPr>
          <w:rFonts w:ascii="Times New Roman" w:hAnsi="Times New Roman"/>
          <w:noProof/>
          <w:sz w:val="24"/>
          <w:szCs w:val="24"/>
          <w:lang w:eastAsia="ru-RU"/>
        </w:rPr>
        <w:t>ть</w:t>
      </w:r>
      <w:r w:rsidR="005B3283" w:rsidRPr="005B3283">
        <w:rPr>
          <w:rFonts w:ascii="Times New Roman" w:hAnsi="Times New Roman"/>
          <w:noProof/>
          <w:sz w:val="24"/>
          <w:szCs w:val="24"/>
          <w:lang w:eastAsia="ru-RU"/>
        </w:rPr>
        <w:t xml:space="preserve"> решать этические и правовые проблемы.</w:t>
      </w:r>
    </w:p>
    <w:sectPr w:rsidR="00AB2F55" w:rsidRPr="00624EA6" w:rsidSect="00B35297">
      <w:pgSz w:w="11906" w:h="16838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9"/>
    <w:multiLevelType w:val="hybridMultilevel"/>
    <w:tmpl w:val="8BD6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37991"/>
    <w:multiLevelType w:val="multilevel"/>
    <w:tmpl w:val="212E5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8434D"/>
    <w:multiLevelType w:val="multilevel"/>
    <w:tmpl w:val="24F89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72A4"/>
    <w:multiLevelType w:val="hybridMultilevel"/>
    <w:tmpl w:val="FE941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7C2D"/>
    <w:multiLevelType w:val="multilevel"/>
    <w:tmpl w:val="34D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265633"/>
    <w:multiLevelType w:val="hybridMultilevel"/>
    <w:tmpl w:val="73A0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53623"/>
    <w:multiLevelType w:val="hybridMultilevel"/>
    <w:tmpl w:val="284E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12A2F"/>
    <w:multiLevelType w:val="multilevel"/>
    <w:tmpl w:val="228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1315E"/>
    <w:multiLevelType w:val="multilevel"/>
    <w:tmpl w:val="597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81660"/>
    <w:multiLevelType w:val="multilevel"/>
    <w:tmpl w:val="0AB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E4CB2"/>
    <w:multiLevelType w:val="hybridMultilevel"/>
    <w:tmpl w:val="04D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3502C"/>
    <w:multiLevelType w:val="hybridMultilevel"/>
    <w:tmpl w:val="3F08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D044C"/>
    <w:multiLevelType w:val="hybridMultilevel"/>
    <w:tmpl w:val="622E1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A2"/>
    <w:rsid w:val="00017FBC"/>
    <w:rsid w:val="00023CED"/>
    <w:rsid w:val="000240E4"/>
    <w:rsid w:val="00040C9E"/>
    <w:rsid w:val="0005185D"/>
    <w:rsid w:val="000A6CA4"/>
    <w:rsid w:val="000D6FDA"/>
    <w:rsid w:val="000E5F62"/>
    <w:rsid w:val="000F2DBE"/>
    <w:rsid w:val="000F2FF9"/>
    <w:rsid w:val="00115BFB"/>
    <w:rsid w:val="00123254"/>
    <w:rsid w:val="001425DF"/>
    <w:rsid w:val="00147045"/>
    <w:rsid w:val="00171D27"/>
    <w:rsid w:val="001C11C5"/>
    <w:rsid w:val="001F3A75"/>
    <w:rsid w:val="00225615"/>
    <w:rsid w:val="0023219C"/>
    <w:rsid w:val="00242B40"/>
    <w:rsid w:val="002653A0"/>
    <w:rsid w:val="00285046"/>
    <w:rsid w:val="0028750D"/>
    <w:rsid w:val="00292F90"/>
    <w:rsid w:val="002A1400"/>
    <w:rsid w:val="00304926"/>
    <w:rsid w:val="00306BC7"/>
    <w:rsid w:val="00383F4E"/>
    <w:rsid w:val="0039363A"/>
    <w:rsid w:val="00393FDE"/>
    <w:rsid w:val="003A03F5"/>
    <w:rsid w:val="003B4F00"/>
    <w:rsid w:val="003C5879"/>
    <w:rsid w:val="00404CB9"/>
    <w:rsid w:val="004202FD"/>
    <w:rsid w:val="00430067"/>
    <w:rsid w:val="004472DC"/>
    <w:rsid w:val="00450FE9"/>
    <w:rsid w:val="0045515E"/>
    <w:rsid w:val="004776D7"/>
    <w:rsid w:val="004A1137"/>
    <w:rsid w:val="004A7FDB"/>
    <w:rsid w:val="004D05C9"/>
    <w:rsid w:val="004E7A64"/>
    <w:rsid w:val="00520D71"/>
    <w:rsid w:val="00556FEF"/>
    <w:rsid w:val="00561538"/>
    <w:rsid w:val="00586754"/>
    <w:rsid w:val="005964C7"/>
    <w:rsid w:val="005B3283"/>
    <w:rsid w:val="005D1AE0"/>
    <w:rsid w:val="005D3487"/>
    <w:rsid w:val="00612C05"/>
    <w:rsid w:val="00624EA6"/>
    <w:rsid w:val="006401D4"/>
    <w:rsid w:val="0064266F"/>
    <w:rsid w:val="006841EF"/>
    <w:rsid w:val="006C49E8"/>
    <w:rsid w:val="006E086B"/>
    <w:rsid w:val="007502B7"/>
    <w:rsid w:val="00762F76"/>
    <w:rsid w:val="007647DF"/>
    <w:rsid w:val="007970E7"/>
    <w:rsid w:val="007E5DE0"/>
    <w:rsid w:val="008D1B45"/>
    <w:rsid w:val="008F0ADA"/>
    <w:rsid w:val="008F54EB"/>
    <w:rsid w:val="00901200"/>
    <w:rsid w:val="00906AA0"/>
    <w:rsid w:val="00932D45"/>
    <w:rsid w:val="00946DA3"/>
    <w:rsid w:val="009619D1"/>
    <w:rsid w:val="009719CA"/>
    <w:rsid w:val="00977BE0"/>
    <w:rsid w:val="00986800"/>
    <w:rsid w:val="009A0DF0"/>
    <w:rsid w:val="009A1166"/>
    <w:rsid w:val="009B3625"/>
    <w:rsid w:val="009B6048"/>
    <w:rsid w:val="009B6A76"/>
    <w:rsid w:val="009C2852"/>
    <w:rsid w:val="00A206EB"/>
    <w:rsid w:val="00A4552C"/>
    <w:rsid w:val="00A77146"/>
    <w:rsid w:val="00AB2F55"/>
    <w:rsid w:val="00AF71F6"/>
    <w:rsid w:val="00B0679C"/>
    <w:rsid w:val="00B17DE3"/>
    <w:rsid w:val="00B32904"/>
    <w:rsid w:val="00B334A2"/>
    <w:rsid w:val="00B349FA"/>
    <w:rsid w:val="00B35297"/>
    <w:rsid w:val="00B42675"/>
    <w:rsid w:val="00B73FAA"/>
    <w:rsid w:val="00C25739"/>
    <w:rsid w:val="00C458E9"/>
    <w:rsid w:val="00C85A58"/>
    <w:rsid w:val="00C94F1B"/>
    <w:rsid w:val="00CA3F5C"/>
    <w:rsid w:val="00CD0F87"/>
    <w:rsid w:val="00CE2AE2"/>
    <w:rsid w:val="00D173FF"/>
    <w:rsid w:val="00D37278"/>
    <w:rsid w:val="00D408D3"/>
    <w:rsid w:val="00D43AD3"/>
    <w:rsid w:val="00D520A3"/>
    <w:rsid w:val="00D54284"/>
    <w:rsid w:val="00D57F17"/>
    <w:rsid w:val="00D64243"/>
    <w:rsid w:val="00D642E2"/>
    <w:rsid w:val="00D80006"/>
    <w:rsid w:val="00DA4AE4"/>
    <w:rsid w:val="00DB1E18"/>
    <w:rsid w:val="00DB25A0"/>
    <w:rsid w:val="00DE2FDD"/>
    <w:rsid w:val="00DF0628"/>
    <w:rsid w:val="00E452B3"/>
    <w:rsid w:val="00E545F1"/>
    <w:rsid w:val="00E804F2"/>
    <w:rsid w:val="00EB61C6"/>
    <w:rsid w:val="00F1411F"/>
    <w:rsid w:val="00F5721E"/>
    <w:rsid w:val="00F93A5C"/>
    <w:rsid w:val="00FE174B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2FF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254">
          <w:marLeft w:val="390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8255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8267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664A-5E04-48B0-9E8A-859DA6A6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2012-08-29T02:16:00Z</cp:lastPrinted>
  <dcterms:created xsi:type="dcterms:W3CDTF">2012-08-29T02:09:00Z</dcterms:created>
  <dcterms:modified xsi:type="dcterms:W3CDTF">2012-09-11T08:53:00Z</dcterms:modified>
</cp:coreProperties>
</file>