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8" w:type="dxa"/>
        <w:tblInd w:w="108" w:type="dxa"/>
        <w:tblLook w:val="01E0" w:firstRow="1" w:lastRow="1" w:firstColumn="1" w:lastColumn="1" w:noHBand="0" w:noVBand="0"/>
      </w:tblPr>
      <w:tblGrid>
        <w:gridCol w:w="4320"/>
        <w:gridCol w:w="1492"/>
        <w:gridCol w:w="3440"/>
        <w:gridCol w:w="252"/>
        <w:gridCol w:w="194"/>
      </w:tblGrid>
      <w:tr w:rsidR="00741DED" w:rsidRPr="00741DED" w:rsidTr="00654A79">
        <w:trPr>
          <w:gridAfter w:val="2"/>
          <w:wAfter w:w="446" w:type="dxa"/>
          <w:trHeight w:val="3971"/>
        </w:trPr>
        <w:tc>
          <w:tcPr>
            <w:tcW w:w="9252" w:type="dxa"/>
            <w:gridSpan w:val="3"/>
          </w:tcPr>
          <w:p w:rsidR="00741DED" w:rsidRPr="00741DED" w:rsidRDefault="00741DED" w:rsidP="00741D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41DED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6786DCA0" wp14:editId="3BCAD40C">
                  <wp:extent cx="5238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DED" w:rsidRPr="00741DED" w:rsidRDefault="00741DED" w:rsidP="007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DED" w:rsidRPr="00741DED" w:rsidRDefault="00741DED" w:rsidP="007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41DE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741DED" w:rsidRPr="00741DED" w:rsidRDefault="00741DED" w:rsidP="007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41DED" w:rsidRPr="00741DED" w:rsidRDefault="00741DED" w:rsidP="007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41DED" w:rsidRPr="00741DED" w:rsidRDefault="00741DED" w:rsidP="0074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41DED" w:rsidRPr="00741DED" w:rsidRDefault="00741DED" w:rsidP="007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41DE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741DED" w:rsidRPr="00741DED" w:rsidRDefault="00741DED" w:rsidP="007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DED" w:rsidRPr="00741DED" w:rsidRDefault="00741DED" w:rsidP="007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DED" w:rsidRPr="00741DED" w:rsidRDefault="00741DED" w:rsidP="0085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4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74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3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</w:t>
            </w:r>
            <w:r w:rsidR="008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4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 w:rsidR="008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</w:tr>
      <w:tr w:rsidR="00741DED" w:rsidRPr="00741DED" w:rsidTr="00654A79">
        <w:tblPrEx>
          <w:tblLook w:val="00A0" w:firstRow="1" w:lastRow="0" w:firstColumn="1" w:lastColumn="0" w:noHBand="0" w:noVBand="0"/>
        </w:tblPrEx>
        <w:trPr>
          <w:gridAfter w:val="1"/>
          <w:wAfter w:w="194" w:type="dxa"/>
          <w:trHeight w:val="80"/>
        </w:trPr>
        <w:tc>
          <w:tcPr>
            <w:tcW w:w="4320" w:type="dxa"/>
          </w:tcPr>
          <w:p w:rsidR="00741DED" w:rsidRPr="00741DED" w:rsidRDefault="00741DED" w:rsidP="007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gridSpan w:val="3"/>
          </w:tcPr>
          <w:p w:rsidR="00741DED" w:rsidRPr="00741DED" w:rsidRDefault="00741DED" w:rsidP="007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DED" w:rsidRPr="00741DED" w:rsidTr="00654A79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2"/>
            <w:hideMark/>
          </w:tcPr>
          <w:p w:rsidR="00741DED" w:rsidRPr="00741DED" w:rsidRDefault="00741DED" w:rsidP="0074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 утверждении Положения о порядке и сроках проведения </w:t>
            </w:r>
            <w:r w:rsidRPr="00741D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аттестации кандидатов на должность руководителя и руководителя муниципального образовательного учреждения, подведомственного Управлению образования администрации города Сосновоборска</w:t>
            </w:r>
          </w:p>
        </w:tc>
        <w:tc>
          <w:tcPr>
            <w:tcW w:w="3886" w:type="dxa"/>
            <w:gridSpan w:val="3"/>
          </w:tcPr>
          <w:p w:rsidR="00741DED" w:rsidRPr="00741DED" w:rsidRDefault="00741DED" w:rsidP="00741DED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41DED" w:rsidRPr="00741DED" w:rsidRDefault="00741DED" w:rsidP="00741D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741DED" w:rsidRPr="00741DED" w:rsidRDefault="00741DED" w:rsidP="0074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41DED">
        <w:rPr>
          <w:rFonts w:ascii="Calibri" w:hAnsi="Calibri" w:cs="Calibri"/>
          <w:b/>
          <w:bCs/>
        </w:rPr>
        <w:t xml:space="preserve"> </w:t>
      </w:r>
    </w:p>
    <w:p w:rsidR="00741DED" w:rsidRPr="00741DED" w:rsidRDefault="00E51A94" w:rsidP="00741D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Распоряжения Губернатора Красноярского края от 24.11.2014 г. № 632-рг «О мерах, направленных на повышение эффективности управленческой деятельности в сфере общего образования в Красноярском крае», р</w:t>
      </w:r>
      <w:r w:rsidR="00741DED" w:rsidRPr="0074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пунктом 4 статьи 51 Федерального закона от 29.12.2012 № 273-ФЗ   «Об образовании в Российской Федерации», </w:t>
      </w:r>
      <w:hyperlink r:id="rId7" w:history="1">
        <w:r w:rsidR="00741DED" w:rsidRPr="0074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="00741DED" w:rsidRPr="0074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августа 2010 № 761н "Об утверждении единого квалификационного справочника должностей руководителей, специалистов и служащих",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пособием </w:t>
      </w:r>
      <w:r w:rsidR="0070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«Аттестация руководителей образовательных учреждений», подготовленным краевым государственным автономным образовательным учреждением дополнительного профессионального образования (повышения квалификации</w:t>
      </w:r>
      <w:r w:rsidR="007065D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специалистов «Красноярский краевой институт повышения квалификации и профессиональной переподготовки работников образования»</w:t>
      </w:r>
      <w:r w:rsidR="002C1A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1DED" w:rsidRPr="00741DED" w:rsidRDefault="00741DED" w:rsidP="0074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41DED" w:rsidRPr="00741DED" w:rsidRDefault="00741DED" w:rsidP="0074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D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741DED" w:rsidRPr="00741DED" w:rsidRDefault="00741DED" w:rsidP="0074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ED" w:rsidRPr="00741DED" w:rsidRDefault="00741DED" w:rsidP="00741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ED">
        <w:rPr>
          <w:rFonts w:ascii="Times New Roman" w:hAnsi="Times New Roman" w:cs="Times New Roman"/>
          <w:sz w:val="24"/>
          <w:szCs w:val="24"/>
        </w:rPr>
        <w:t xml:space="preserve">1. Утвердить  </w:t>
      </w:r>
      <w:r w:rsidRPr="00741D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</w:t>
      </w:r>
      <w:r w:rsidR="002C1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741D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порядке и сроках проведения </w:t>
      </w:r>
      <w:r w:rsidRPr="00741D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аттестации кандидатов на должность руководителя и руководителя муниципального образовательного учреждения, подведомственного Управлению образования администрации города Сосновоборска </w:t>
      </w:r>
      <w:r w:rsidRPr="00741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 к настоящему постановлению.</w:t>
      </w:r>
    </w:p>
    <w:p w:rsidR="00741DED" w:rsidRDefault="00741DED" w:rsidP="00741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города Сосновоборска от 22.02.2012 г. №252 «Об утверждении порядка проведения аттестации руководителя муниципального образовательного учреждения» считать утратившим силу.</w:t>
      </w:r>
    </w:p>
    <w:p w:rsidR="00A560AA" w:rsidRPr="00741DED" w:rsidRDefault="00A560AA" w:rsidP="00741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01.12.2015 г. </w:t>
      </w:r>
    </w:p>
    <w:p w:rsidR="00741DED" w:rsidRPr="00741DED" w:rsidRDefault="00A560AA" w:rsidP="00741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1DED" w:rsidRPr="00741D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постановления возложить на заместителя Главы администрации города по социальным вопросам (А.Ю. Рахманов).</w:t>
      </w:r>
    </w:p>
    <w:p w:rsidR="00741DED" w:rsidRPr="00741DED" w:rsidRDefault="00741DED" w:rsidP="0074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ED" w:rsidRPr="00741DED" w:rsidRDefault="00741DED" w:rsidP="0074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ED" w:rsidRPr="00741DED" w:rsidRDefault="00741DED" w:rsidP="0074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ED" w:rsidRDefault="00741DED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741DE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Глава </w:t>
      </w:r>
      <w:r w:rsidR="00FB1F6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741DE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города                                        </w:t>
      </w:r>
      <w:r w:rsidR="00E51A9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 </w:t>
      </w:r>
      <w:r w:rsidRPr="00741DE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</w:t>
      </w:r>
      <w:r w:rsidR="00344EF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</w:t>
      </w:r>
      <w:r w:rsidRPr="00741DE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E51A9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С.А. Пономарев </w:t>
      </w: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7065DF" w:rsidRPr="007065DF" w:rsidTr="007065DF">
        <w:tc>
          <w:tcPr>
            <w:tcW w:w="4218" w:type="dxa"/>
          </w:tcPr>
          <w:p w:rsidR="007065DF" w:rsidRPr="007065DF" w:rsidRDefault="007065DF" w:rsidP="007065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5D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</w:p>
          <w:p w:rsidR="007065DF" w:rsidRPr="007065DF" w:rsidRDefault="007065DF" w:rsidP="001E64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5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города от </w:t>
            </w:r>
            <w:r w:rsidR="001E640B">
              <w:rPr>
                <w:rFonts w:ascii="Times New Roman" w:hAnsi="Times New Roman" w:cs="Times New Roman"/>
                <w:b w:val="0"/>
                <w:sz w:val="24"/>
                <w:szCs w:val="24"/>
              </w:rPr>
              <w:t>27.11.2015 г. № 1814</w:t>
            </w:r>
            <w:bookmarkStart w:id="0" w:name="_GoBack"/>
            <w:bookmarkEnd w:id="0"/>
          </w:p>
        </w:tc>
      </w:tr>
    </w:tbl>
    <w:p w:rsidR="00E51A94" w:rsidRPr="007065DF" w:rsidRDefault="00E51A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1A94" w:rsidRDefault="00E51A94">
      <w:pPr>
        <w:pStyle w:val="ConsPlusTitle"/>
        <w:jc w:val="center"/>
      </w:pPr>
    </w:p>
    <w:p w:rsidR="002C1AC0" w:rsidRPr="000C1A5D" w:rsidRDefault="000C1A5D">
      <w:pPr>
        <w:pStyle w:val="ConsPlusNormal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A5D">
        <w:rPr>
          <w:rFonts w:ascii="Times New Roman" w:hAnsi="Times New Roman" w:cs="Times New Roman"/>
          <w:b/>
          <w:iCs/>
          <w:sz w:val="24"/>
          <w:szCs w:val="24"/>
        </w:rPr>
        <w:t xml:space="preserve">ПОЛОЖЕНИЕ </w:t>
      </w:r>
    </w:p>
    <w:p w:rsidR="00F674B8" w:rsidRPr="000C1A5D" w:rsidRDefault="002C1AC0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A5D">
        <w:rPr>
          <w:rFonts w:ascii="Times New Roman" w:hAnsi="Times New Roman" w:cs="Times New Roman"/>
          <w:b/>
          <w:iCs/>
          <w:sz w:val="24"/>
          <w:szCs w:val="24"/>
        </w:rPr>
        <w:t xml:space="preserve">о порядке и сроках проведения </w:t>
      </w:r>
      <w:r w:rsidRPr="000C1A5D">
        <w:rPr>
          <w:rFonts w:ascii="Times New Roman" w:hAnsi="Times New Roman" w:cs="Times New Roman"/>
          <w:b/>
          <w:bCs/>
          <w:iCs/>
          <w:sz w:val="24"/>
          <w:szCs w:val="24"/>
        </w:rPr>
        <w:t>аттестации кандидатов на должность руководителя и руководителя муниципального образовательного учреждения, подведомственного Управлению образования администрации города Сосновоборска</w:t>
      </w:r>
    </w:p>
    <w:p w:rsidR="002C1AC0" w:rsidRPr="000C1A5D" w:rsidRDefault="002C1AC0">
      <w:pPr>
        <w:pStyle w:val="ConsPlusNormal"/>
        <w:jc w:val="center"/>
        <w:rPr>
          <w:b/>
        </w:rPr>
      </w:pPr>
    </w:p>
    <w:p w:rsidR="00F674B8" w:rsidRPr="000C1A5D" w:rsidRDefault="000C1A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5D">
        <w:rPr>
          <w:rFonts w:ascii="Times New Roman" w:hAnsi="Times New Roman" w:cs="Times New Roman"/>
          <w:b/>
          <w:sz w:val="24"/>
          <w:szCs w:val="24"/>
        </w:rPr>
        <w:t>1</w:t>
      </w:r>
      <w:r w:rsidR="00F674B8" w:rsidRPr="000C1A5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674B8" w:rsidRPr="000C1A5D" w:rsidRDefault="00F67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A5D">
        <w:rPr>
          <w:rFonts w:ascii="Times New Roman" w:hAnsi="Times New Roman" w:cs="Times New Roman"/>
          <w:sz w:val="24"/>
          <w:szCs w:val="24"/>
        </w:rPr>
        <w:t>1.</w:t>
      </w:r>
      <w:r w:rsidR="00C86FDC">
        <w:rPr>
          <w:rFonts w:ascii="Times New Roman" w:hAnsi="Times New Roman" w:cs="Times New Roman"/>
          <w:sz w:val="24"/>
          <w:szCs w:val="24"/>
        </w:rPr>
        <w:t>1.</w:t>
      </w:r>
      <w:r w:rsidRPr="000C1A5D">
        <w:rPr>
          <w:rFonts w:ascii="Times New Roman" w:hAnsi="Times New Roman" w:cs="Times New Roman"/>
          <w:sz w:val="24"/>
          <w:szCs w:val="24"/>
        </w:rPr>
        <w:t xml:space="preserve"> </w:t>
      </w:r>
      <w:r w:rsidR="005D0952">
        <w:rPr>
          <w:rFonts w:ascii="Times New Roman" w:hAnsi="Times New Roman" w:cs="Times New Roman"/>
          <w:sz w:val="24"/>
          <w:szCs w:val="24"/>
        </w:rPr>
        <w:t>Настоящее Положение устанавливает п</w:t>
      </w:r>
      <w:r w:rsidRPr="000C1A5D">
        <w:rPr>
          <w:rFonts w:ascii="Times New Roman" w:hAnsi="Times New Roman" w:cs="Times New Roman"/>
          <w:sz w:val="24"/>
          <w:szCs w:val="24"/>
        </w:rPr>
        <w:t>орядок и сроки проведения аттестации кандидатов на должность руководителя и руководителя образовательно</w:t>
      </w:r>
      <w:r w:rsidR="005D0952">
        <w:rPr>
          <w:rFonts w:ascii="Times New Roman" w:hAnsi="Times New Roman" w:cs="Times New Roman"/>
          <w:sz w:val="24"/>
          <w:szCs w:val="24"/>
        </w:rPr>
        <w:t>го</w:t>
      </w:r>
      <w:r w:rsidRPr="000C1A5D">
        <w:rPr>
          <w:rFonts w:ascii="Times New Roman" w:hAnsi="Times New Roman" w:cs="Times New Roman"/>
          <w:sz w:val="24"/>
          <w:szCs w:val="24"/>
        </w:rPr>
        <w:t xml:space="preserve"> </w:t>
      </w:r>
      <w:r w:rsidR="005D0952">
        <w:rPr>
          <w:rFonts w:ascii="Times New Roman" w:hAnsi="Times New Roman" w:cs="Times New Roman"/>
          <w:sz w:val="24"/>
          <w:szCs w:val="24"/>
        </w:rPr>
        <w:t xml:space="preserve">учреждения и </w:t>
      </w:r>
      <w:r w:rsidRPr="000C1A5D">
        <w:rPr>
          <w:rFonts w:ascii="Times New Roman" w:hAnsi="Times New Roman" w:cs="Times New Roman"/>
          <w:sz w:val="24"/>
          <w:szCs w:val="24"/>
        </w:rPr>
        <w:t xml:space="preserve"> регламентиру</w:t>
      </w:r>
      <w:r w:rsidR="005D0952">
        <w:rPr>
          <w:rFonts w:ascii="Times New Roman" w:hAnsi="Times New Roman" w:cs="Times New Roman"/>
          <w:sz w:val="24"/>
          <w:szCs w:val="24"/>
        </w:rPr>
        <w:t>е</w:t>
      </w:r>
      <w:r w:rsidRPr="000C1A5D">
        <w:rPr>
          <w:rFonts w:ascii="Times New Roman" w:hAnsi="Times New Roman" w:cs="Times New Roman"/>
          <w:sz w:val="24"/>
          <w:szCs w:val="24"/>
        </w:rPr>
        <w:t xml:space="preserve">т условия проведения аттестации руководителей и кандидатов на должности руководителей </w:t>
      </w:r>
      <w:r w:rsidR="00755F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C1A5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55F3B">
        <w:rPr>
          <w:rFonts w:ascii="Times New Roman" w:hAnsi="Times New Roman" w:cs="Times New Roman"/>
          <w:sz w:val="24"/>
          <w:szCs w:val="24"/>
        </w:rPr>
        <w:t>учреждений (далее – учреждения)</w:t>
      </w:r>
      <w:r w:rsidRPr="000C1A5D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755F3B">
        <w:rPr>
          <w:rFonts w:ascii="Times New Roman" w:hAnsi="Times New Roman" w:cs="Times New Roman"/>
          <w:sz w:val="24"/>
          <w:szCs w:val="24"/>
        </w:rPr>
        <w:t>Управлению образования администрации города Сосновоборска (далее  - Управление)</w:t>
      </w:r>
      <w:r w:rsidRPr="000C1A5D">
        <w:rPr>
          <w:rFonts w:ascii="Times New Roman" w:hAnsi="Times New Roman" w:cs="Times New Roman"/>
          <w:sz w:val="24"/>
          <w:szCs w:val="24"/>
        </w:rPr>
        <w:t>.</w:t>
      </w:r>
    </w:p>
    <w:p w:rsidR="00F674B8" w:rsidRPr="000C1A5D" w:rsidRDefault="00C86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74B8" w:rsidRPr="000C1A5D">
        <w:rPr>
          <w:rFonts w:ascii="Times New Roman" w:hAnsi="Times New Roman" w:cs="Times New Roman"/>
          <w:sz w:val="24"/>
          <w:szCs w:val="24"/>
        </w:rPr>
        <w:t xml:space="preserve">2. Согласно настоящему </w:t>
      </w:r>
      <w:r w:rsidR="005D0952">
        <w:rPr>
          <w:rFonts w:ascii="Times New Roman" w:hAnsi="Times New Roman" w:cs="Times New Roman"/>
          <w:sz w:val="24"/>
          <w:szCs w:val="24"/>
        </w:rPr>
        <w:t>Положению</w:t>
      </w:r>
      <w:r w:rsidR="00F674B8" w:rsidRPr="000C1A5D">
        <w:rPr>
          <w:rFonts w:ascii="Times New Roman" w:hAnsi="Times New Roman" w:cs="Times New Roman"/>
          <w:sz w:val="24"/>
          <w:szCs w:val="24"/>
        </w:rPr>
        <w:t xml:space="preserve"> аттестации подлежат:</w:t>
      </w:r>
    </w:p>
    <w:p w:rsidR="00F674B8" w:rsidRPr="000C1A5D" w:rsidRDefault="00C86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674B8" w:rsidRPr="000C1A5D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755F3B">
        <w:rPr>
          <w:rFonts w:ascii="Times New Roman" w:hAnsi="Times New Roman" w:cs="Times New Roman"/>
          <w:sz w:val="24"/>
          <w:szCs w:val="24"/>
        </w:rPr>
        <w:t>учреждений</w:t>
      </w:r>
      <w:r w:rsidR="005D0952">
        <w:rPr>
          <w:rFonts w:ascii="Times New Roman" w:hAnsi="Times New Roman" w:cs="Times New Roman"/>
          <w:sz w:val="24"/>
          <w:szCs w:val="24"/>
        </w:rPr>
        <w:t xml:space="preserve"> (директор, заведующий)</w:t>
      </w:r>
      <w:r w:rsidR="00F674B8" w:rsidRPr="000C1A5D">
        <w:rPr>
          <w:rFonts w:ascii="Times New Roman" w:hAnsi="Times New Roman" w:cs="Times New Roman"/>
          <w:sz w:val="24"/>
          <w:szCs w:val="24"/>
        </w:rPr>
        <w:t>;</w:t>
      </w:r>
    </w:p>
    <w:p w:rsidR="00F674B8" w:rsidRDefault="004A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674B8" w:rsidRPr="000C1A5D">
        <w:rPr>
          <w:rFonts w:ascii="Times New Roman" w:hAnsi="Times New Roman" w:cs="Times New Roman"/>
          <w:sz w:val="24"/>
          <w:szCs w:val="24"/>
        </w:rPr>
        <w:t xml:space="preserve">кандидаты на должности руководителей </w:t>
      </w:r>
      <w:r>
        <w:rPr>
          <w:rFonts w:ascii="Times New Roman" w:hAnsi="Times New Roman" w:cs="Times New Roman"/>
          <w:sz w:val="24"/>
          <w:szCs w:val="24"/>
        </w:rPr>
        <w:t>учреждений (далее – кандидат)</w:t>
      </w:r>
      <w:r w:rsidR="00F674B8" w:rsidRPr="000C1A5D">
        <w:rPr>
          <w:rFonts w:ascii="Times New Roman" w:hAnsi="Times New Roman" w:cs="Times New Roman"/>
          <w:sz w:val="24"/>
          <w:szCs w:val="24"/>
        </w:rPr>
        <w:t>.</w:t>
      </w:r>
    </w:p>
    <w:p w:rsidR="006C5218" w:rsidRPr="009D697D" w:rsidRDefault="006C5218" w:rsidP="006C5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9D697D">
        <w:rPr>
          <w:rFonts w:ascii="Times New Roman" w:hAnsi="Times New Roman" w:cs="Times New Roman"/>
          <w:sz w:val="24"/>
          <w:szCs w:val="24"/>
        </w:rPr>
        <w:t>Аттестация кандидата на должность руководителя образовательной организации предшествует заключению трудового договора.</w:t>
      </w:r>
    </w:p>
    <w:p w:rsidR="00AF5377" w:rsidRPr="006415F6" w:rsidRDefault="00AF5377" w:rsidP="005D0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5218">
        <w:rPr>
          <w:rFonts w:ascii="Times New Roman" w:hAnsi="Times New Roman" w:cs="Times New Roman"/>
          <w:sz w:val="24"/>
          <w:szCs w:val="24"/>
        </w:rPr>
        <w:t>4</w:t>
      </w:r>
      <w:r w:rsidRPr="006415F6">
        <w:rPr>
          <w:rFonts w:ascii="Times New Roman" w:hAnsi="Times New Roman" w:cs="Times New Roman"/>
          <w:i/>
          <w:sz w:val="24"/>
          <w:szCs w:val="24"/>
        </w:rPr>
        <w:t>. Аттестация осуществляется по двум направлениям</w:t>
      </w:r>
      <w:r w:rsidR="005D0952" w:rsidRPr="006415F6">
        <w:rPr>
          <w:rFonts w:ascii="Times New Roman" w:hAnsi="Times New Roman" w:cs="Times New Roman"/>
          <w:i/>
          <w:sz w:val="24"/>
          <w:szCs w:val="24"/>
        </w:rPr>
        <w:t>:</w:t>
      </w:r>
    </w:p>
    <w:p w:rsidR="005D0952" w:rsidRDefault="005D0952" w:rsidP="005D0952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аттестация на </w:t>
      </w:r>
      <w:r w:rsidRPr="005D0952">
        <w:rPr>
          <w:rFonts w:ascii="Times New Roman" w:hAnsi="Times New Roman" w:cs="Times New Roman"/>
          <w:sz w:val="24"/>
          <w:szCs w:val="24"/>
        </w:rPr>
        <w:t xml:space="preserve">определение соответствия уровня квалификации руководителей учреждений и кандидатов требованиям, предъявляемым к их должностям в соответствии с Квалификационными характеристиками, утвержденными </w:t>
      </w:r>
      <w:hyperlink r:id="rId8" w:history="1">
        <w:r w:rsidRPr="005D09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5D095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377" w:rsidRDefault="005D0952" w:rsidP="005D0952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аттестация на </w:t>
      </w:r>
      <w:r w:rsidR="00AF5377" w:rsidRPr="00CA0BDF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F5377">
        <w:rPr>
          <w:rFonts w:ascii="Times New Roman" w:hAnsi="Times New Roman" w:cs="Times New Roman"/>
          <w:sz w:val="24"/>
          <w:szCs w:val="24"/>
        </w:rPr>
        <w:t xml:space="preserve"> первой либо высшей </w:t>
      </w:r>
      <w:r w:rsidR="00AF5377" w:rsidRPr="00CA0BDF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F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="00AF5377">
        <w:rPr>
          <w:rFonts w:ascii="Times New Roman" w:hAnsi="Times New Roman" w:cs="Times New Roman"/>
          <w:sz w:val="24"/>
          <w:szCs w:val="24"/>
        </w:rPr>
        <w:t xml:space="preserve"> </w:t>
      </w:r>
      <w:r w:rsidR="00AF5377" w:rsidRPr="00CA0BDF">
        <w:rPr>
          <w:rFonts w:ascii="Times New Roman" w:hAnsi="Times New Roman" w:cs="Times New Roman"/>
          <w:sz w:val="24"/>
          <w:szCs w:val="24"/>
        </w:rPr>
        <w:t xml:space="preserve">по </w:t>
      </w:r>
      <w:r w:rsidR="00AF5377">
        <w:rPr>
          <w:rFonts w:ascii="Times New Roman" w:hAnsi="Times New Roman" w:cs="Times New Roman"/>
          <w:sz w:val="24"/>
          <w:szCs w:val="24"/>
        </w:rPr>
        <w:t xml:space="preserve">его желанию.  </w:t>
      </w:r>
    </w:p>
    <w:p w:rsidR="004A0C8F" w:rsidRPr="006415F6" w:rsidRDefault="004A0C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52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15F6">
        <w:rPr>
          <w:rFonts w:ascii="Times New Roman" w:hAnsi="Times New Roman" w:cs="Times New Roman"/>
          <w:i/>
          <w:sz w:val="24"/>
          <w:szCs w:val="24"/>
        </w:rPr>
        <w:t>Целями</w:t>
      </w:r>
      <w:r w:rsidR="00F674B8" w:rsidRPr="006415F6">
        <w:rPr>
          <w:rFonts w:ascii="Times New Roman" w:hAnsi="Times New Roman" w:cs="Times New Roman"/>
          <w:i/>
          <w:sz w:val="24"/>
          <w:szCs w:val="24"/>
        </w:rPr>
        <w:t xml:space="preserve"> аттестации явля</w:t>
      </w:r>
      <w:r w:rsidRPr="006415F6">
        <w:rPr>
          <w:rFonts w:ascii="Times New Roman" w:hAnsi="Times New Roman" w:cs="Times New Roman"/>
          <w:i/>
          <w:sz w:val="24"/>
          <w:szCs w:val="24"/>
        </w:rPr>
        <w:t>ю</w:t>
      </w:r>
      <w:r w:rsidR="00F674B8" w:rsidRPr="006415F6">
        <w:rPr>
          <w:rFonts w:ascii="Times New Roman" w:hAnsi="Times New Roman" w:cs="Times New Roman"/>
          <w:i/>
          <w:sz w:val="24"/>
          <w:szCs w:val="24"/>
        </w:rPr>
        <w:t>тся</w:t>
      </w:r>
      <w:r w:rsidRPr="006415F6">
        <w:rPr>
          <w:rFonts w:ascii="Times New Roman" w:hAnsi="Times New Roman" w:cs="Times New Roman"/>
          <w:i/>
          <w:sz w:val="24"/>
          <w:szCs w:val="24"/>
        </w:rPr>
        <w:t>:</w:t>
      </w:r>
    </w:p>
    <w:p w:rsidR="004A0C8F" w:rsidRPr="004A0C8F" w:rsidRDefault="004A0C8F" w:rsidP="004A0C8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A0C8F">
        <w:rPr>
          <w:rFonts w:ascii="Times New Roman" w:hAnsi="Times New Roman" w:cs="Times New Roman"/>
          <w:sz w:val="24"/>
          <w:szCs w:val="24"/>
        </w:rPr>
        <w:t>а) объективная оценка деятельности руководителя учреждения;</w:t>
      </w:r>
    </w:p>
    <w:p w:rsidR="00F674B8" w:rsidRDefault="004A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674B8" w:rsidRPr="000C1A5D">
        <w:rPr>
          <w:rFonts w:ascii="Times New Roman" w:hAnsi="Times New Roman" w:cs="Times New Roman"/>
          <w:sz w:val="24"/>
          <w:szCs w:val="24"/>
        </w:rPr>
        <w:t xml:space="preserve">определение соответствия уровня квалификации </w:t>
      </w:r>
      <w:r>
        <w:rPr>
          <w:rFonts w:ascii="Times New Roman" w:hAnsi="Times New Roman" w:cs="Times New Roman"/>
          <w:sz w:val="24"/>
          <w:szCs w:val="24"/>
        </w:rPr>
        <w:t>руководителей учреждений и кандидатов</w:t>
      </w:r>
      <w:r w:rsidR="00F674B8" w:rsidRPr="000C1A5D">
        <w:rPr>
          <w:rFonts w:ascii="Times New Roman" w:hAnsi="Times New Roman" w:cs="Times New Roman"/>
          <w:sz w:val="24"/>
          <w:szCs w:val="24"/>
        </w:rPr>
        <w:t xml:space="preserve"> требованиям, предъявляемым к их должностям в соответствии с Квалификационными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характеристиками, утвержденными </w:t>
      </w:r>
      <w:hyperlink r:id="rId9" w:history="1">
        <w:r w:rsidR="00F674B8" w:rsidRPr="004A0C8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F674B8" w:rsidRPr="000C1A5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от 26 августа 2010 г. </w:t>
      </w:r>
      <w:r w:rsidR="00AF537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761н «</w:t>
      </w:r>
      <w:r w:rsidR="00F674B8" w:rsidRPr="000C1A5D">
        <w:rPr>
          <w:rFonts w:ascii="Times New Roman" w:hAnsi="Times New Roman" w:cs="Times New Roman"/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</w:t>
      </w:r>
      <w:r>
        <w:rPr>
          <w:rFonts w:ascii="Times New Roman" w:hAnsi="Times New Roman" w:cs="Times New Roman"/>
          <w:sz w:val="24"/>
          <w:szCs w:val="24"/>
        </w:rPr>
        <w:t>ей работников образования».</w:t>
      </w:r>
      <w:r w:rsidR="00F674B8" w:rsidRPr="000C1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8F" w:rsidRPr="004A0C8F" w:rsidRDefault="004A0C8F" w:rsidP="004A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52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0C8F">
        <w:rPr>
          <w:rFonts w:ascii="Times New Roman" w:hAnsi="Times New Roman" w:cs="Times New Roman"/>
          <w:sz w:val="24"/>
          <w:szCs w:val="24"/>
        </w:rPr>
        <w:t xml:space="preserve">Аттестация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C8F">
        <w:rPr>
          <w:rFonts w:ascii="Times New Roman" w:hAnsi="Times New Roman" w:cs="Times New Roman"/>
          <w:sz w:val="24"/>
          <w:szCs w:val="24"/>
        </w:rPr>
        <w:t xml:space="preserve">учреждения проводится не реже одного раза в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4A0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4A0C8F">
        <w:rPr>
          <w:rFonts w:ascii="Times New Roman" w:hAnsi="Times New Roman" w:cs="Times New Roman"/>
          <w:sz w:val="24"/>
          <w:szCs w:val="24"/>
        </w:rPr>
        <w:t>.</w:t>
      </w:r>
    </w:p>
    <w:p w:rsidR="006415F6" w:rsidRDefault="004A0C8F" w:rsidP="005D0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C5218">
        <w:rPr>
          <w:rFonts w:ascii="Times New Roman" w:hAnsi="Times New Roman" w:cs="Times New Roman"/>
          <w:sz w:val="24"/>
          <w:szCs w:val="24"/>
        </w:rPr>
        <w:t>7</w:t>
      </w:r>
      <w:r w:rsidRPr="004A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C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не подлежат</w:t>
      </w:r>
      <w:r w:rsidR="006415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15F6" w:rsidRDefault="0089399E" w:rsidP="005D0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A0C8F" w:rsidRPr="004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6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</w:t>
      </w:r>
      <w:r w:rsidR="0020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 прохождения аттестации </w:t>
      </w:r>
      <w:r w:rsidR="00206F6B" w:rsidRPr="00206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первой либо высшей квалификационной категории</w:t>
      </w:r>
      <w:r w:rsidR="0020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руководителя учреждения именно в период беременности)</w:t>
      </w:r>
      <w:r w:rsidR="00641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64E" w:rsidRDefault="0089399E" w:rsidP="005D0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4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64E"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родам, в отпуске по уходу за ребенком в возрасте до 3-х лет. Аттестация руководителей, вышедших из указанных отпусков,   проводится не ранее, чем через год</w:t>
      </w:r>
      <w:r w:rsidR="00E6064E" w:rsidRPr="00A348F7">
        <w:rPr>
          <w:rFonts w:ascii="Times New Roman" w:hAnsi="Times New Roman" w:cs="Times New Roman"/>
          <w:sz w:val="24"/>
          <w:szCs w:val="24"/>
        </w:rPr>
        <w:t>.</w:t>
      </w:r>
    </w:p>
    <w:p w:rsidR="0089399E" w:rsidRPr="00A348F7" w:rsidRDefault="0089399E" w:rsidP="005D0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окончания срока действия аттестации на </w:t>
      </w:r>
      <w:r w:rsidRPr="005D0952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952">
        <w:rPr>
          <w:rFonts w:ascii="Times New Roman" w:hAnsi="Times New Roman" w:cs="Times New Roman"/>
          <w:sz w:val="24"/>
          <w:szCs w:val="24"/>
        </w:rPr>
        <w:t xml:space="preserve"> уровня квалификации руководителей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 требованиям</w:t>
      </w:r>
      <w:r w:rsidRPr="005D0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 окончания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срока действия квалификационной категории у руководителей, указанных в подпунктах «а», «б» настоящего пункта, срок действия аттестации руководителя продлевается до окончания срока, предусмотренного подпунктом </w:t>
      </w:r>
      <w:r w:rsidR="009D697D">
        <w:rPr>
          <w:rFonts w:ascii="Times New Roman" w:hAnsi="Times New Roman" w:cs="Times New Roman"/>
          <w:sz w:val="24"/>
          <w:szCs w:val="24"/>
        </w:rPr>
        <w:t>«б» настоящего пункта.</w:t>
      </w:r>
    </w:p>
    <w:p w:rsidR="005D0952" w:rsidRPr="005D0952" w:rsidRDefault="005D0952" w:rsidP="005D0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52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1EB1">
        <w:rPr>
          <w:rFonts w:ascii="Times New Roman" w:hAnsi="Times New Roman" w:cs="Times New Roman"/>
          <w:sz w:val="24"/>
          <w:szCs w:val="24"/>
        </w:rPr>
        <w:t xml:space="preserve"> </w:t>
      </w:r>
      <w:r w:rsidRPr="005D095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09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0952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5D0952">
        <w:rPr>
          <w:rFonts w:ascii="Times New Roman" w:hAnsi="Times New Roman" w:cs="Times New Roman"/>
          <w:sz w:val="24"/>
          <w:szCs w:val="24"/>
        </w:rPr>
        <w:t xml:space="preserve"> </w:t>
      </w:r>
      <w:r w:rsidR="009D697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D0952">
        <w:rPr>
          <w:rFonts w:ascii="Times New Roman" w:hAnsi="Times New Roman" w:cs="Times New Roman"/>
          <w:sz w:val="24"/>
          <w:szCs w:val="24"/>
        </w:rPr>
        <w:t>одновременно с аттестацией на соответствие уровня квалификации требованиям, предъявляемым к должности «руководитель образовательного учреждения»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952">
        <w:rPr>
          <w:rFonts w:ascii="Times New Roman" w:hAnsi="Times New Roman" w:cs="Times New Roman"/>
          <w:sz w:val="24"/>
          <w:szCs w:val="24"/>
        </w:rPr>
        <w:t xml:space="preserve"> желает пройти аттестацию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D0952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952">
        <w:rPr>
          <w:rFonts w:ascii="Times New Roman" w:hAnsi="Times New Roman" w:cs="Times New Roman"/>
          <w:sz w:val="24"/>
          <w:szCs w:val="24"/>
        </w:rPr>
        <w:t xml:space="preserve">  квалификационной категории, он представляет в аттестационную комиссию </w:t>
      </w:r>
      <w:r w:rsidR="00D677B3">
        <w:rPr>
          <w:rFonts w:ascii="Times New Roman" w:hAnsi="Times New Roman" w:cs="Times New Roman"/>
          <w:sz w:val="24"/>
          <w:szCs w:val="24"/>
        </w:rPr>
        <w:t xml:space="preserve">по аттестации </w:t>
      </w:r>
      <w:r w:rsidR="00D677B3" w:rsidRPr="002B2ABC">
        <w:rPr>
          <w:rFonts w:ascii="Times New Roman" w:hAnsi="Times New Roman" w:cs="Times New Roman"/>
          <w:sz w:val="24"/>
          <w:szCs w:val="24"/>
        </w:rPr>
        <w:t>руководителей</w:t>
      </w:r>
      <w:r w:rsidR="00D677B3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учреждений</w:t>
      </w:r>
      <w:r w:rsidR="00D677B3" w:rsidRPr="002B2ABC">
        <w:rPr>
          <w:rFonts w:ascii="Times New Roman" w:hAnsi="Times New Roman" w:cs="Times New Roman"/>
          <w:sz w:val="24"/>
          <w:szCs w:val="24"/>
        </w:rPr>
        <w:t xml:space="preserve"> и кандидатов на должности руководителей образовательных </w:t>
      </w:r>
      <w:r w:rsidR="00D677B3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Управлению образования администрации города Сосновоборска </w:t>
      </w:r>
      <w:r w:rsidRPr="005D0952">
        <w:rPr>
          <w:rFonts w:ascii="Times New Roman" w:hAnsi="Times New Roman" w:cs="Times New Roman"/>
          <w:sz w:val="24"/>
          <w:szCs w:val="24"/>
        </w:rPr>
        <w:t>(далее – Комиссия) все необходимые документы в порядке, предусмотренном настоящим Положением.</w:t>
      </w:r>
    </w:p>
    <w:p w:rsidR="006C02B5" w:rsidRDefault="006C02B5" w:rsidP="006C02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Аттестация </w:t>
      </w:r>
      <w:r w:rsidRPr="00B15806">
        <w:rPr>
          <w:rFonts w:ascii="Times New Roman" w:hAnsi="Times New Roman" w:cs="Times New Roman"/>
          <w:sz w:val="24"/>
          <w:szCs w:val="24"/>
        </w:rPr>
        <w:t>сохраня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5806">
        <w:rPr>
          <w:rFonts w:ascii="Times New Roman" w:hAnsi="Times New Roman" w:cs="Times New Roman"/>
          <w:sz w:val="24"/>
          <w:szCs w:val="24"/>
        </w:rPr>
        <w:t xml:space="preserve">тся до окончания срока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15806">
        <w:rPr>
          <w:rFonts w:ascii="Times New Roman" w:hAnsi="Times New Roman" w:cs="Times New Roman"/>
          <w:sz w:val="24"/>
          <w:szCs w:val="24"/>
        </w:rPr>
        <w:t xml:space="preserve"> действия при переходе в </w:t>
      </w:r>
      <w:r>
        <w:rPr>
          <w:rFonts w:ascii="Times New Roman" w:hAnsi="Times New Roman" w:cs="Times New Roman"/>
          <w:sz w:val="24"/>
          <w:szCs w:val="24"/>
        </w:rPr>
        <w:t xml:space="preserve">другое образовательное учреждение города Сосновоборска или иного муниципального образования в соответствии с действующими на его территории нормативно-правовыми актами органов местного самоуправления.  </w:t>
      </w:r>
    </w:p>
    <w:p w:rsidR="00E87C0A" w:rsidRDefault="00E87C0A" w:rsidP="007E2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качестве кандидата на должность руководителя </w:t>
      </w:r>
      <w:r w:rsidR="007E2BEE">
        <w:rPr>
          <w:rFonts w:ascii="Times New Roman" w:hAnsi="Times New Roman" w:cs="Times New Roman"/>
          <w:sz w:val="24"/>
          <w:szCs w:val="24"/>
        </w:rPr>
        <w:t xml:space="preserve">выступает лицо, имеющее аттестацию </w:t>
      </w:r>
      <w:r w:rsidR="00646976">
        <w:rPr>
          <w:rFonts w:ascii="Times New Roman" w:hAnsi="Times New Roman" w:cs="Times New Roman"/>
          <w:sz w:val="24"/>
          <w:szCs w:val="24"/>
        </w:rPr>
        <w:t xml:space="preserve">по должности </w:t>
      </w:r>
      <w:r w:rsidR="003822D5">
        <w:rPr>
          <w:rFonts w:ascii="Times New Roman" w:hAnsi="Times New Roman" w:cs="Times New Roman"/>
          <w:sz w:val="24"/>
          <w:szCs w:val="24"/>
        </w:rPr>
        <w:t xml:space="preserve">«руководитель» </w:t>
      </w:r>
      <w:r w:rsidR="007E2BEE">
        <w:rPr>
          <w:rFonts w:ascii="Times New Roman" w:hAnsi="Times New Roman" w:cs="Times New Roman"/>
          <w:sz w:val="24"/>
          <w:szCs w:val="24"/>
        </w:rPr>
        <w:t xml:space="preserve">на </w:t>
      </w:r>
      <w:r w:rsidR="007E2BEE" w:rsidRPr="007E2BEE">
        <w:rPr>
          <w:rFonts w:ascii="Times New Roman" w:hAnsi="Times New Roman" w:cs="Times New Roman"/>
          <w:sz w:val="24"/>
          <w:szCs w:val="24"/>
        </w:rPr>
        <w:t xml:space="preserve">определение соответствия уровня квалификации руководителей учреждений </w:t>
      </w:r>
      <w:r w:rsidR="007E2BEE">
        <w:rPr>
          <w:rFonts w:ascii="Times New Roman" w:hAnsi="Times New Roman" w:cs="Times New Roman"/>
          <w:sz w:val="24"/>
          <w:szCs w:val="24"/>
        </w:rPr>
        <w:t>установленным требованиям и (или) первую либо высшую квалификационную категорию</w:t>
      </w:r>
      <w:r w:rsidR="003822D5">
        <w:rPr>
          <w:rFonts w:ascii="Times New Roman" w:hAnsi="Times New Roman" w:cs="Times New Roman"/>
          <w:sz w:val="24"/>
          <w:szCs w:val="24"/>
        </w:rPr>
        <w:t xml:space="preserve"> по указанной должности</w:t>
      </w:r>
      <w:r w:rsidR="007E2BEE">
        <w:rPr>
          <w:rFonts w:ascii="Times New Roman" w:hAnsi="Times New Roman" w:cs="Times New Roman"/>
          <w:sz w:val="24"/>
          <w:szCs w:val="24"/>
        </w:rPr>
        <w:t xml:space="preserve">, </w:t>
      </w:r>
      <w:r w:rsidR="00584CC1">
        <w:rPr>
          <w:rFonts w:ascii="Times New Roman" w:hAnsi="Times New Roman" w:cs="Times New Roman"/>
          <w:sz w:val="24"/>
          <w:szCs w:val="24"/>
        </w:rPr>
        <w:t>указанные аттестации сохраняются на весь срок их действия, указанный в документах, подтверждающих их наличие.</w:t>
      </w:r>
      <w:r w:rsidR="00D563A2">
        <w:rPr>
          <w:rFonts w:ascii="Times New Roman" w:hAnsi="Times New Roman" w:cs="Times New Roman"/>
          <w:sz w:val="24"/>
          <w:szCs w:val="24"/>
        </w:rPr>
        <w:t xml:space="preserve"> Указанные документы представляются кандидатом вместе с пакетом документов, предусмотренных пунктом 3.2.1. настоящего Положения.</w:t>
      </w:r>
    </w:p>
    <w:p w:rsidR="006C02B5" w:rsidRDefault="006C02B5" w:rsidP="006C0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D697D" w:rsidRPr="002C1AC0" w:rsidRDefault="009D697D" w:rsidP="009D6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697D">
        <w:rPr>
          <w:rFonts w:ascii="Times New Roman" w:hAnsi="Times New Roman" w:cs="Times New Roman"/>
          <w:b/>
          <w:sz w:val="24"/>
          <w:szCs w:val="24"/>
        </w:rPr>
        <w:t>2</w:t>
      </w:r>
      <w:r w:rsidR="00F674B8" w:rsidRPr="009D6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697D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0B65CC">
        <w:rPr>
          <w:rFonts w:ascii="Times New Roman" w:hAnsi="Times New Roman" w:cs="Times New Roman"/>
          <w:b/>
          <w:sz w:val="24"/>
          <w:szCs w:val="24"/>
        </w:rPr>
        <w:t>работы Комиссии</w:t>
      </w:r>
    </w:p>
    <w:p w:rsidR="009D697D" w:rsidRPr="002C1AC0" w:rsidRDefault="009D697D" w:rsidP="000B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0">
        <w:rPr>
          <w:rFonts w:ascii="Times New Roman" w:hAnsi="Times New Roman" w:cs="Times New Roman"/>
          <w:sz w:val="24"/>
          <w:szCs w:val="24"/>
        </w:rPr>
        <w:t xml:space="preserve">2.1. Для проведения аттестации </w:t>
      </w:r>
      <w:r w:rsidR="000B65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53D2A">
        <w:rPr>
          <w:rFonts w:ascii="Times New Roman" w:hAnsi="Times New Roman" w:cs="Times New Roman"/>
          <w:sz w:val="24"/>
          <w:szCs w:val="24"/>
        </w:rPr>
        <w:t>Главы</w:t>
      </w:r>
      <w:r w:rsidR="000B65CC">
        <w:rPr>
          <w:rFonts w:ascii="Times New Roman" w:hAnsi="Times New Roman" w:cs="Times New Roman"/>
          <w:sz w:val="24"/>
          <w:szCs w:val="24"/>
        </w:rPr>
        <w:t xml:space="preserve"> города формируется 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B65CC">
        <w:rPr>
          <w:rFonts w:ascii="Times New Roman" w:hAnsi="Times New Roman" w:cs="Times New Roman"/>
          <w:sz w:val="24"/>
          <w:szCs w:val="24"/>
        </w:rPr>
        <w:t>я</w:t>
      </w:r>
      <w:r w:rsidRPr="002C1AC0">
        <w:rPr>
          <w:rFonts w:ascii="Times New Roman" w:hAnsi="Times New Roman" w:cs="Times New Roman"/>
          <w:sz w:val="24"/>
          <w:szCs w:val="24"/>
        </w:rPr>
        <w:t>, утверждает</w:t>
      </w:r>
      <w:r w:rsidR="000B65CC">
        <w:rPr>
          <w:rFonts w:ascii="Times New Roman" w:hAnsi="Times New Roman" w:cs="Times New Roman"/>
          <w:sz w:val="24"/>
          <w:szCs w:val="24"/>
        </w:rPr>
        <w:t>ся ее состав.</w:t>
      </w:r>
    </w:p>
    <w:p w:rsidR="009D697D" w:rsidRPr="002C1AC0" w:rsidRDefault="009D697D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1AC0">
        <w:rPr>
          <w:rFonts w:ascii="Times New Roman" w:hAnsi="Times New Roman" w:cs="Times New Roman"/>
          <w:sz w:val="24"/>
          <w:szCs w:val="24"/>
        </w:rPr>
        <w:t xml:space="preserve">омиссия состоит из председателя, заместителя председателя, секретаря и иных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1AC0">
        <w:rPr>
          <w:rFonts w:ascii="Times New Roman" w:hAnsi="Times New Roman" w:cs="Times New Roman"/>
          <w:sz w:val="24"/>
          <w:szCs w:val="24"/>
        </w:rPr>
        <w:t>омиссии.</w:t>
      </w:r>
    </w:p>
    <w:p w:rsidR="009D697D" w:rsidRPr="002C1AC0" w:rsidRDefault="009D697D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2C1AC0">
        <w:rPr>
          <w:rFonts w:ascii="Times New Roman" w:hAnsi="Times New Roman" w:cs="Times New Roman"/>
          <w:sz w:val="24"/>
          <w:szCs w:val="24"/>
        </w:rPr>
        <w:t xml:space="preserve">2.3. Председателем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1AC0">
        <w:rPr>
          <w:rFonts w:ascii="Times New Roman" w:hAnsi="Times New Roman" w:cs="Times New Roman"/>
          <w:sz w:val="24"/>
          <w:szCs w:val="24"/>
        </w:rPr>
        <w:t xml:space="preserve">омиссии является </w:t>
      </w:r>
      <w:r>
        <w:rPr>
          <w:rFonts w:ascii="Times New Roman" w:hAnsi="Times New Roman" w:cs="Times New Roman"/>
          <w:sz w:val="24"/>
          <w:szCs w:val="24"/>
        </w:rPr>
        <w:t>заместитель Главы города по социальным вопросам</w:t>
      </w:r>
      <w:r w:rsidRPr="002C1AC0">
        <w:rPr>
          <w:rFonts w:ascii="Times New Roman" w:hAnsi="Times New Roman" w:cs="Times New Roman"/>
          <w:sz w:val="24"/>
          <w:szCs w:val="24"/>
        </w:rPr>
        <w:t xml:space="preserve">, заместителем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1AC0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 w:rsidRPr="002C1AC0">
        <w:rPr>
          <w:rFonts w:ascii="Times New Roman" w:hAnsi="Times New Roman" w:cs="Times New Roman"/>
          <w:sz w:val="24"/>
          <w:szCs w:val="24"/>
        </w:rPr>
        <w:t xml:space="preserve">, секретарем аттестационной комиссии - представитель </w:t>
      </w:r>
      <w:r w:rsidR="002432DF">
        <w:rPr>
          <w:rFonts w:ascii="Times New Roman" w:hAnsi="Times New Roman" w:cs="Times New Roman"/>
          <w:sz w:val="24"/>
          <w:szCs w:val="24"/>
        </w:rPr>
        <w:t>Управления</w:t>
      </w:r>
      <w:r w:rsidR="001E30DF">
        <w:rPr>
          <w:rFonts w:ascii="Times New Roman" w:hAnsi="Times New Roman" w:cs="Times New Roman"/>
          <w:sz w:val="24"/>
          <w:szCs w:val="24"/>
        </w:rPr>
        <w:t xml:space="preserve"> по представлению руководителя Управления</w:t>
      </w:r>
      <w:r w:rsidRPr="002C1AC0">
        <w:rPr>
          <w:rFonts w:ascii="Times New Roman" w:hAnsi="Times New Roman" w:cs="Times New Roman"/>
          <w:sz w:val="24"/>
          <w:szCs w:val="24"/>
        </w:rPr>
        <w:t>.</w:t>
      </w:r>
    </w:p>
    <w:p w:rsidR="009D697D" w:rsidRPr="002C1AC0" w:rsidRDefault="009D697D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0">
        <w:rPr>
          <w:rFonts w:ascii="Times New Roman" w:hAnsi="Times New Roman" w:cs="Times New Roman"/>
          <w:sz w:val="24"/>
          <w:szCs w:val="24"/>
        </w:rPr>
        <w:t xml:space="preserve">2.4. Членами </w:t>
      </w:r>
      <w:r w:rsidR="002432DF">
        <w:rPr>
          <w:rFonts w:ascii="Times New Roman" w:hAnsi="Times New Roman" w:cs="Times New Roman"/>
          <w:sz w:val="24"/>
          <w:szCs w:val="24"/>
        </w:rPr>
        <w:t>К</w:t>
      </w:r>
      <w:r w:rsidRPr="002C1AC0">
        <w:rPr>
          <w:rFonts w:ascii="Times New Roman" w:hAnsi="Times New Roman" w:cs="Times New Roman"/>
          <w:sz w:val="24"/>
          <w:szCs w:val="24"/>
        </w:rPr>
        <w:t xml:space="preserve">омиссии, не указанными в </w:t>
      </w:r>
      <w:hyperlink w:anchor="Par22" w:history="1">
        <w:r w:rsidRPr="002C1AC0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2C1AC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432DF">
        <w:rPr>
          <w:rFonts w:ascii="Times New Roman" w:hAnsi="Times New Roman" w:cs="Times New Roman"/>
          <w:sz w:val="24"/>
          <w:szCs w:val="24"/>
        </w:rPr>
        <w:t>Положения</w:t>
      </w:r>
      <w:r w:rsidRPr="002C1AC0">
        <w:rPr>
          <w:rFonts w:ascii="Times New Roman" w:hAnsi="Times New Roman" w:cs="Times New Roman"/>
          <w:sz w:val="24"/>
          <w:szCs w:val="24"/>
        </w:rPr>
        <w:t>, являются:</w:t>
      </w:r>
    </w:p>
    <w:p w:rsidR="00E452D2" w:rsidRDefault="002432DF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D697D" w:rsidRPr="002C1AC0">
        <w:rPr>
          <w:rFonts w:ascii="Times New Roman" w:hAnsi="Times New Roman" w:cs="Times New Roman"/>
          <w:sz w:val="24"/>
          <w:szCs w:val="24"/>
        </w:rPr>
        <w:t>)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697D" w:rsidRPr="002C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города</w:t>
      </w:r>
      <w:r w:rsidR="00E452D2">
        <w:rPr>
          <w:rFonts w:ascii="Times New Roman" w:hAnsi="Times New Roman" w:cs="Times New Roman"/>
          <w:sz w:val="24"/>
          <w:szCs w:val="24"/>
        </w:rPr>
        <w:t>:</w:t>
      </w:r>
    </w:p>
    <w:p w:rsidR="009D697D" w:rsidRDefault="00E452D2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делами и кадрами;</w:t>
      </w:r>
    </w:p>
    <w:p w:rsidR="00E452D2" w:rsidRDefault="00E452D2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финансового управления;</w:t>
      </w:r>
    </w:p>
    <w:p w:rsidR="00E452D2" w:rsidRDefault="00E452D2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управления планирования и экономического развития;</w:t>
      </w:r>
    </w:p>
    <w:p w:rsidR="00E452D2" w:rsidRDefault="00E452D2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управления градостроительства, имущественных и земельных отношений;</w:t>
      </w:r>
    </w:p>
    <w:p w:rsidR="00E452D2" w:rsidRPr="002C1AC0" w:rsidRDefault="00E452D2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представитель Управления, курирующий вопросы соответствующего типа учреждений</w:t>
      </w:r>
      <w:r w:rsidR="006C5218">
        <w:rPr>
          <w:rFonts w:ascii="Times New Roman" w:hAnsi="Times New Roman" w:cs="Times New Roman"/>
          <w:sz w:val="24"/>
          <w:szCs w:val="24"/>
        </w:rPr>
        <w:t xml:space="preserve"> (по представлению руководителя Управления)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97D" w:rsidRPr="002C1AC0" w:rsidRDefault="00E452D2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32DF">
        <w:rPr>
          <w:rFonts w:ascii="Times New Roman" w:hAnsi="Times New Roman" w:cs="Times New Roman"/>
          <w:sz w:val="24"/>
          <w:szCs w:val="24"/>
        </w:rPr>
        <w:t>) п</w:t>
      </w:r>
      <w:r w:rsidR="009D697D" w:rsidRPr="002C1AC0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2432DF">
        <w:rPr>
          <w:rFonts w:ascii="Times New Roman" w:hAnsi="Times New Roman" w:cs="Times New Roman"/>
          <w:sz w:val="24"/>
          <w:szCs w:val="24"/>
        </w:rPr>
        <w:t>Сосновоборского городского Совета депутатов</w:t>
      </w:r>
      <w:r w:rsidR="000B65CC">
        <w:rPr>
          <w:rFonts w:ascii="Times New Roman" w:hAnsi="Times New Roman" w:cs="Times New Roman"/>
          <w:sz w:val="24"/>
          <w:szCs w:val="24"/>
        </w:rPr>
        <w:t xml:space="preserve"> (по приглашению)</w:t>
      </w:r>
      <w:r w:rsidR="009D697D" w:rsidRPr="002C1AC0">
        <w:rPr>
          <w:rFonts w:ascii="Times New Roman" w:hAnsi="Times New Roman" w:cs="Times New Roman"/>
          <w:sz w:val="24"/>
          <w:szCs w:val="24"/>
        </w:rPr>
        <w:t>;</w:t>
      </w:r>
    </w:p>
    <w:p w:rsidR="009D697D" w:rsidRPr="002C1AC0" w:rsidRDefault="00E452D2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D697D" w:rsidRPr="002C1AC0">
        <w:rPr>
          <w:rFonts w:ascii="Times New Roman" w:hAnsi="Times New Roman" w:cs="Times New Roman"/>
          <w:sz w:val="24"/>
          <w:szCs w:val="24"/>
        </w:rPr>
        <w:t xml:space="preserve">) представитель </w:t>
      </w:r>
      <w:r w:rsidR="002432DF">
        <w:rPr>
          <w:rFonts w:ascii="Times New Roman" w:hAnsi="Times New Roman" w:cs="Times New Roman"/>
          <w:sz w:val="24"/>
          <w:szCs w:val="24"/>
        </w:rPr>
        <w:t xml:space="preserve"> Сосновоборской территориальной городской организации профсоюза работников образования (далее – профсоюз).</w:t>
      </w:r>
    </w:p>
    <w:p w:rsidR="009D697D" w:rsidRPr="002C1AC0" w:rsidRDefault="009D697D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0">
        <w:rPr>
          <w:rFonts w:ascii="Times New Roman" w:hAnsi="Times New Roman" w:cs="Times New Roman"/>
          <w:sz w:val="24"/>
          <w:szCs w:val="24"/>
        </w:rPr>
        <w:t xml:space="preserve">2.5. </w:t>
      </w:r>
      <w:r w:rsidR="002432DF">
        <w:rPr>
          <w:rFonts w:ascii="Times New Roman" w:hAnsi="Times New Roman" w:cs="Times New Roman"/>
          <w:sz w:val="24"/>
          <w:szCs w:val="24"/>
        </w:rPr>
        <w:t>По решению председателя Комиссии к работе в Комиссии может быть привлечен н</w:t>
      </w:r>
      <w:r w:rsidRPr="002C1AC0">
        <w:rPr>
          <w:rFonts w:ascii="Times New Roman" w:hAnsi="Times New Roman" w:cs="Times New Roman"/>
          <w:sz w:val="24"/>
          <w:szCs w:val="24"/>
        </w:rPr>
        <w:t>езависимы</w:t>
      </w:r>
      <w:r w:rsidR="002432DF">
        <w:rPr>
          <w:rFonts w:ascii="Times New Roman" w:hAnsi="Times New Roman" w:cs="Times New Roman"/>
          <w:sz w:val="24"/>
          <w:szCs w:val="24"/>
        </w:rPr>
        <w:t>й</w:t>
      </w:r>
      <w:r w:rsidRPr="002C1AC0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2432DF">
        <w:rPr>
          <w:rFonts w:ascii="Times New Roman" w:hAnsi="Times New Roman" w:cs="Times New Roman"/>
          <w:sz w:val="24"/>
          <w:szCs w:val="24"/>
        </w:rPr>
        <w:t>,</w:t>
      </w:r>
      <w:r w:rsidRPr="002C1AC0">
        <w:rPr>
          <w:rFonts w:ascii="Times New Roman" w:hAnsi="Times New Roman" w:cs="Times New Roman"/>
          <w:sz w:val="24"/>
          <w:szCs w:val="24"/>
        </w:rPr>
        <w:t xml:space="preserve"> </w:t>
      </w:r>
      <w:r w:rsidR="002432DF" w:rsidRPr="002C1AC0">
        <w:rPr>
          <w:rFonts w:ascii="Times New Roman" w:hAnsi="Times New Roman" w:cs="Times New Roman"/>
          <w:sz w:val="24"/>
          <w:szCs w:val="24"/>
        </w:rPr>
        <w:t>гражданин Российской Федерации</w:t>
      </w:r>
      <w:r w:rsidR="002432DF">
        <w:rPr>
          <w:rFonts w:ascii="Times New Roman" w:hAnsi="Times New Roman" w:cs="Times New Roman"/>
          <w:sz w:val="24"/>
          <w:szCs w:val="24"/>
        </w:rPr>
        <w:t xml:space="preserve">, </w:t>
      </w:r>
      <w:r w:rsidRPr="002C1AC0">
        <w:rPr>
          <w:rFonts w:ascii="Times New Roman" w:hAnsi="Times New Roman" w:cs="Times New Roman"/>
          <w:sz w:val="24"/>
          <w:szCs w:val="24"/>
        </w:rPr>
        <w:t xml:space="preserve">работающий в научных организациях и образовательных учреждениях, </w:t>
      </w:r>
      <w:r w:rsidR="002432DF" w:rsidRPr="002C1AC0">
        <w:rPr>
          <w:rFonts w:ascii="Times New Roman" w:hAnsi="Times New Roman" w:cs="Times New Roman"/>
          <w:sz w:val="24"/>
          <w:szCs w:val="24"/>
        </w:rPr>
        <w:t>ин</w:t>
      </w:r>
      <w:r w:rsidR="002432DF">
        <w:rPr>
          <w:rFonts w:ascii="Times New Roman" w:hAnsi="Times New Roman" w:cs="Times New Roman"/>
          <w:sz w:val="24"/>
          <w:szCs w:val="24"/>
        </w:rPr>
        <w:t>ых</w:t>
      </w:r>
      <w:r w:rsidR="002432DF" w:rsidRPr="002C1AC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432DF">
        <w:rPr>
          <w:rFonts w:ascii="Times New Roman" w:hAnsi="Times New Roman" w:cs="Times New Roman"/>
          <w:sz w:val="24"/>
          <w:szCs w:val="24"/>
        </w:rPr>
        <w:t>ях</w:t>
      </w:r>
      <w:r w:rsidR="002432DF" w:rsidRPr="002C1AC0">
        <w:rPr>
          <w:rFonts w:ascii="Times New Roman" w:hAnsi="Times New Roman" w:cs="Times New Roman"/>
          <w:sz w:val="24"/>
          <w:szCs w:val="24"/>
        </w:rPr>
        <w:t>, деятельность котор</w:t>
      </w:r>
      <w:r w:rsidR="002432DF">
        <w:rPr>
          <w:rFonts w:ascii="Times New Roman" w:hAnsi="Times New Roman" w:cs="Times New Roman"/>
          <w:sz w:val="24"/>
          <w:szCs w:val="24"/>
        </w:rPr>
        <w:t>ых</w:t>
      </w:r>
      <w:r w:rsidR="002432DF" w:rsidRPr="002C1AC0">
        <w:rPr>
          <w:rFonts w:ascii="Times New Roman" w:hAnsi="Times New Roman" w:cs="Times New Roman"/>
          <w:sz w:val="24"/>
          <w:szCs w:val="24"/>
        </w:rPr>
        <w:t xml:space="preserve"> связана с отраслевой спецификой деятельности </w:t>
      </w:r>
      <w:r w:rsidR="002432DF">
        <w:rPr>
          <w:rFonts w:ascii="Times New Roman" w:hAnsi="Times New Roman" w:cs="Times New Roman"/>
          <w:sz w:val="24"/>
          <w:szCs w:val="24"/>
        </w:rPr>
        <w:t>у</w:t>
      </w:r>
      <w:r w:rsidR="002432DF" w:rsidRPr="002C1AC0">
        <w:rPr>
          <w:rFonts w:ascii="Times New Roman" w:hAnsi="Times New Roman" w:cs="Times New Roman"/>
          <w:sz w:val="24"/>
          <w:szCs w:val="24"/>
        </w:rPr>
        <w:t>чреждения</w:t>
      </w:r>
      <w:r w:rsidR="002432DF">
        <w:rPr>
          <w:rFonts w:ascii="Times New Roman" w:hAnsi="Times New Roman" w:cs="Times New Roman"/>
          <w:sz w:val="24"/>
          <w:szCs w:val="24"/>
        </w:rPr>
        <w:t>,</w:t>
      </w:r>
      <w:r w:rsidR="002432DF" w:rsidRPr="002C1AC0">
        <w:rPr>
          <w:rFonts w:ascii="Times New Roman" w:hAnsi="Times New Roman" w:cs="Times New Roman"/>
          <w:sz w:val="24"/>
          <w:szCs w:val="24"/>
        </w:rPr>
        <w:t xml:space="preserve"> </w:t>
      </w:r>
      <w:r w:rsidRPr="002C1AC0">
        <w:rPr>
          <w:rFonts w:ascii="Times New Roman" w:hAnsi="Times New Roman" w:cs="Times New Roman"/>
          <w:sz w:val="24"/>
          <w:szCs w:val="24"/>
        </w:rPr>
        <w:t>являющийся специалистом по вопросам, связанным с отраслевой спецификой деятельности учреждения, по вопросам государственного управления и экономики или специалист в области управления персоналом.</w:t>
      </w:r>
    </w:p>
    <w:p w:rsidR="009D697D" w:rsidRPr="002C1AC0" w:rsidRDefault="009D697D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0">
        <w:rPr>
          <w:rFonts w:ascii="Times New Roman" w:hAnsi="Times New Roman" w:cs="Times New Roman"/>
          <w:sz w:val="24"/>
          <w:szCs w:val="24"/>
        </w:rPr>
        <w:lastRenderedPageBreak/>
        <w:t xml:space="preserve">2.6. Приглашение в состав </w:t>
      </w:r>
      <w:r w:rsidR="002432DF">
        <w:rPr>
          <w:rFonts w:ascii="Times New Roman" w:hAnsi="Times New Roman" w:cs="Times New Roman"/>
          <w:sz w:val="24"/>
          <w:szCs w:val="24"/>
        </w:rPr>
        <w:t>Комиссии</w:t>
      </w:r>
      <w:r w:rsidRPr="002C1AC0">
        <w:rPr>
          <w:rFonts w:ascii="Times New Roman" w:hAnsi="Times New Roman" w:cs="Times New Roman"/>
          <w:sz w:val="24"/>
          <w:szCs w:val="24"/>
        </w:rPr>
        <w:t xml:space="preserve"> независимого эксперта, представителя </w:t>
      </w:r>
      <w:r w:rsidR="002432DF">
        <w:rPr>
          <w:rFonts w:ascii="Times New Roman" w:hAnsi="Times New Roman" w:cs="Times New Roman"/>
          <w:sz w:val="24"/>
          <w:szCs w:val="24"/>
        </w:rPr>
        <w:t>Сосновоборского городского Совета депутатов</w:t>
      </w:r>
      <w:r w:rsidRPr="002C1AC0">
        <w:rPr>
          <w:rFonts w:ascii="Times New Roman" w:hAnsi="Times New Roman" w:cs="Times New Roman"/>
          <w:sz w:val="24"/>
          <w:szCs w:val="24"/>
        </w:rPr>
        <w:t xml:space="preserve">, представителя </w:t>
      </w:r>
      <w:r w:rsidR="002432DF">
        <w:rPr>
          <w:rFonts w:ascii="Times New Roman" w:hAnsi="Times New Roman" w:cs="Times New Roman"/>
          <w:sz w:val="24"/>
          <w:szCs w:val="24"/>
        </w:rPr>
        <w:t>профсоюза,</w:t>
      </w:r>
      <w:r w:rsidRPr="002C1AC0">
        <w:rPr>
          <w:rFonts w:ascii="Times New Roman" w:hAnsi="Times New Roman" w:cs="Times New Roman"/>
          <w:sz w:val="24"/>
          <w:szCs w:val="24"/>
        </w:rPr>
        <w:t xml:space="preserve"> осуществляется путем направления </w:t>
      </w:r>
      <w:r w:rsidR="006D3447">
        <w:rPr>
          <w:rFonts w:ascii="Times New Roman" w:hAnsi="Times New Roman" w:cs="Times New Roman"/>
          <w:sz w:val="24"/>
          <w:szCs w:val="24"/>
        </w:rPr>
        <w:t>Управлением</w:t>
      </w:r>
      <w:r w:rsidRPr="002C1AC0">
        <w:rPr>
          <w:rFonts w:ascii="Times New Roman" w:hAnsi="Times New Roman" w:cs="Times New Roman"/>
          <w:sz w:val="24"/>
          <w:szCs w:val="24"/>
        </w:rPr>
        <w:t xml:space="preserve"> запроса:</w:t>
      </w:r>
    </w:p>
    <w:p w:rsidR="009D697D" w:rsidRPr="002C1AC0" w:rsidRDefault="002432DF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D697D" w:rsidRPr="002C1AC0">
        <w:rPr>
          <w:rFonts w:ascii="Times New Roman" w:hAnsi="Times New Roman" w:cs="Times New Roman"/>
          <w:sz w:val="24"/>
          <w:szCs w:val="24"/>
        </w:rPr>
        <w:t xml:space="preserve">) для приглашения независимого эксперта - в научную организацию, образовательное учреждение, иную организацию, деятельность которой связана с отраслевой спецификой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697D" w:rsidRPr="002C1AC0">
        <w:rPr>
          <w:rFonts w:ascii="Times New Roman" w:hAnsi="Times New Roman" w:cs="Times New Roman"/>
          <w:sz w:val="24"/>
          <w:szCs w:val="24"/>
        </w:rPr>
        <w:t>чреждения или управлением персоналом;</w:t>
      </w:r>
    </w:p>
    <w:p w:rsidR="009D697D" w:rsidRPr="002C1AC0" w:rsidRDefault="002432DF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697D" w:rsidRPr="002C1AC0">
        <w:rPr>
          <w:rFonts w:ascii="Times New Roman" w:hAnsi="Times New Roman" w:cs="Times New Roman"/>
          <w:sz w:val="24"/>
          <w:szCs w:val="24"/>
        </w:rPr>
        <w:t xml:space="preserve">) для приглашения представителя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Совета депутатов</w:t>
      </w:r>
      <w:r w:rsidR="009D697D" w:rsidRPr="002C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D697D" w:rsidRPr="002C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председателю  Сосновоборского городского Совета депутатов</w:t>
      </w:r>
      <w:r w:rsidR="009D697D" w:rsidRPr="002C1AC0">
        <w:rPr>
          <w:rFonts w:ascii="Times New Roman" w:hAnsi="Times New Roman" w:cs="Times New Roman"/>
          <w:sz w:val="24"/>
          <w:szCs w:val="24"/>
        </w:rPr>
        <w:t>;</w:t>
      </w:r>
    </w:p>
    <w:p w:rsidR="009D697D" w:rsidRPr="002C1AC0" w:rsidRDefault="002432DF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697D" w:rsidRPr="002C1AC0">
        <w:rPr>
          <w:rFonts w:ascii="Times New Roman" w:hAnsi="Times New Roman" w:cs="Times New Roman"/>
          <w:sz w:val="24"/>
          <w:szCs w:val="24"/>
        </w:rPr>
        <w:t xml:space="preserve">) для приглашения представителя </w:t>
      </w:r>
      <w:r>
        <w:rPr>
          <w:rFonts w:ascii="Times New Roman" w:hAnsi="Times New Roman" w:cs="Times New Roman"/>
          <w:sz w:val="24"/>
          <w:szCs w:val="24"/>
        </w:rPr>
        <w:t>профсоюза</w:t>
      </w:r>
      <w:r w:rsidR="009D697D" w:rsidRPr="002C1AC0">
        <w:rPr>
          <w:rFonts w:ascii="Times New Roman" w:hAnsi="Times New Roman" w:cs="Times New Roman"/>
          <w:sz w:val="24"/>
          <w:szCs w:val="24"/>
        </w:rPr>
        <w:t xml:space="preserve"> - в </w:t>
      </w:r>
      <w:r>
        <w:rPr>
          <w:rFonts w:ascii="Times New Roman" w:hAnsi="Times New Roman" w:cs="Times New Roman"/>
          <w:sz w:val="24"/>
          <w:szCs w:val="24"/>
        </w:rPr>
        <w:t>профсоюз</w:t>
      </w:r>
      <w:r w:rsidR="009D697D" w:rsidRPr="002C1AC0">
        <w:rPr>
          <w:rFonts w:ascii="Times New Roman" w:hAnsi="Times New Roman" w:cs="Times New Roman"/>
          <w:sz w:val="24"/>
          <w:szCs w:val="24"/>
        </w:rPr>
        <w:t>.</w:t>
      </w:r>
    </w:p>
    <w:p w:rsidR="006D3447" w:rsidRPr="002C1AC0" w:rsidRDefault="009D697D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0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0619B3">
        <w:rPr>
          <w:rFonts w:ascii="Times New Roman" w:hAnsi="Times New Roman" w:cs="Times New Roman"/>
          <w:sz w:val="24"/>
          <w:szCs w:val="24"/>
        </w:rPr>
        <w:t>представителей, указанных в подпунктах «а»</w:t>
      </w:r>
      <w:r w:rsid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0619B3">
        <w:rPr>
          <w:rFonts w:ascii="Times New Roman" w:hAnsi="Times New Roman" w:cs="Times New Roman"/>
          <w:sz w:val="24"/>
          <w:szCs w:val="24"/>
        </w:rPr>
        <w:t>-</w:t>
      </w:r>
      <w:r w:rsid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0619B3">
        <w:rPr>
          <w:rFonts w:ascii="Times New Roman" w:hAnsi="Times New Roman" w:cs="Times New Roman"/>
          <w:sz w:val="24"/>
          <w:szCs w:val="24"/>
        </w:rPr>
        <w:t>«в» настоящего пункта,</w:t>
      </w:r>
      <w:r w:rsidRPr="002C1AC0">
        <w:rPr>
          <w:rFonts w:ascii="Times New Roman" w:hAnsi="Times New Roman" w:cs="Times New Roman"/>
          <w:sz w:val="24"/>
          <w:szCs w:val="24"/>
        </w:rPr>
        <w:t xml:space="preserve"> в запросе не указываются.</w:t>
      </w:r>
      <w:r w:rsidR="006D3447">
        <w:rPr>
          <w:rFonts w:ascii="Times New Roman" w:hAnsi="Times New Roman" w:cs="Times New Roman"/>
          <w:sz w:val="24"/>
          <w:szCs w:val="24"/>
        </w:rPr>
        <w:t xml:space="preserve"> Запросы осуществляются до издания постановления </w:t>
      </w:r>
      <w:r w:rsidR="00D53C93">
        <w:rPr>
          <w:rFonts w:ascii="Times New Roman" w:hAnsi="Times New Roman" w:cs="Times New Roman"/>
          <w:sz w:val="24"/>
          <w:szCs w:val="24"/>
        </w:rPr>
        <w:t>Главы города об утверждении состава Комиссии.</w:t>
      </w:r>
    </w:p>
    <w:p w:rsidR="009D697D" w:rsidRDefault="009D697D" w:rsidP="009D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0">
        <w:rPr>
          <w:rFonts w:ascii="Times New Roman" w:hAnsi="Times New Roman" w:cs="Times New Roman"/>
          <w:sz w:val="24"/>
          <w:szCs w:val="24"/>
        </w:rPr>
        <w:t xml:space="preserve">2.7. </w:t>
      </w:r>
      <w:r w:rsidR="00841986">
        <w:rPr>
          <w:rFonts w:ascii="Times New Roman" w:hAnsi="Times New Roman" w:cs="Times New Roman"/>
          <w:sz w:val="24"/>
          <w:szCs w:val="24"/>
        </w:rPr>
        <w:t>Работа в Комиссии осуществляется</w:t>
      </w:r>
      <w:r w:rsidRPr="002C1AC0">
        <w:rPr>
          <w:rFonts w:ascii="Times New Roman" w:hAnsi="Times New Roman" w:cs="Times New Roman"/>
          <w:sz w:val="24"/>
          <w:szCs w:val="24"/>
        </w:rPr>
        <w:t xml:space="preserve"> на безвозмездной основе.</w:t>
      </w:r>
    </w:p>
    <w:p w:rsidR="001E30DF" w:rsidRPr="001E30DF" w:rsidRDefault="001E30DF" w:rsidP="00053D2A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Комиссия  </w:t>
      </w:r>
      <w:r w:rsidRPr="001E30DF">
        <w:rPr>
          <w:rFonts w:ascii="Times New Roman" w:hAnsi="Times New Roman" w:cs="Times New Roman"/>
          <w:sz w:val="24"/>
          <w:szCs w:val="24"/>
        </w:rPr>
        <w:t>определяет дату, время и место проведения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; совместно со структурными подразделениями администрации города </w:t>
      </w:r>
      <w:r w:rsidRPr="001E30DF">
        <w:rPr>
          <w:rFonts w:ascii="Times New Roman" w:hAnsi="Times New Roman" w:cs="Times New Roman"/>
          <w:sz w:val="24"/>
          <w:szCs w:val="24"/>
        </w:rPr>
        <w:t xml:space="preserve"> разрабатывает тестовые задания;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0DF">
        <w:rPr>
          <w:rFonts w:ascii="Times New Roman" w:hAnsi="Times New Roman" w:cs="Times New Roman"/>
          <w:sz w:val="24"/>
          <w:szCs w:val="24"/>
        </w:rPr>
        <w:t xml:space="preserve"> готовит необходимые документы для работы Комиссии.</w:t>
      </w:r>
    </w:p>
    <w:p w:rsidR="002E3B12" w:rsidRPr="009D697D" w:rsidRDefault="002E3B12" w:rsidP="00053D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9D697D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D697D">
        <w:rPr>
          <w:rFonts w:ascii="Times New Roman" w:hAnsi="Times New Roman" w:cs="Times New Roman"/>
          <w:sz w:val="24"/>
          <w:szCs w:val="24"/>
        </w:rPr>
        <w:t xml:space="preserve"> председателя Комиссии замеща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697D">
        <w:rPr>
          <w:rFonts w:ascii="Times New Roman" w:hAnsi="Times New Roman" w:cs="Times New Roman"/>
          <w:sz w:val="24"/>
          <w:szCs w:val="24"/>
        </w:rPr>
        <w:t>т председателя Комиссии в случае его отсутствия, а также выполняют отдельные поручения, данные им председателем.</w:t>
      </w:r>
    </w:p>
    <w:p w:rsidR="002E3B12" w:rsidRPr="009D697D" w:rsidRDefault="002E3B12" w:rsidP="00053D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С</w:t>
      </w:r>
      <w:r w:rsidRPr="009D697D">
        <w:rPr>
          <w:rFonts w:ascii="Times New Roman" w:hAnsi="Times New Roman" w:cs="Times New Roman"/>
          <w:sz w:val="24"/>
          <w:szCs w:val="24"/>
        </w:rPr>
        <w:t xml:space="preserve">екретарь Комиссии готовит материалы и проекты решений к заседанию Комиссии, ведет протокол заседания Комиссии, обеспечивает направление решений Комиссии 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D697D">
        <w:rPr>
          <w:rFonts w:ascii="Times New Roman" w:hAnsi="Times New Roman" w:cs="Times New Roman"/>
          <w:sz w:val="24"/>
          <w:szCs w:val="24"/>
        </w:rPr>
        <w:t>, уведомляет о месте, дате и времени проведения заседания Комиссии его членов и аттестуемых.</w:t>
      </w:r>
    </w:p>
    <w:p w:rsidR="002E3B12" w:rsidRPr="009D697D" w:rsidRDefault="002E3B12" w:rsidP="002E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9D697D">
        <w:rPr>
          <w:rFonts w:ascii="Times New Roman" w:hAnsi="Times New Roman" w:cs="Times New Roman"/>
          <w:sz w:val="24"/>
          <w:szCs w:val="24"/>
        </w:rPr>
        <w:t>. Комиссия осуществляет следующие функции:</w:t>
      </w:r>
    </w:p>
    <w:p w:rsidR="002E3B12" w:rsidRPr="009D697D" w:rsidRDefault="002E3B12" w:rsidP="002E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D697D">
        <w:rPr>
          <w:rFonts w:ascii="Times New Roman" w:hAnsi="Times New Roman" w:cs="Times New Roman"/>
          <w:sz w:val="24"/>
          <w:szCs w:val="24"/>
        </w:rPr>
        <w:t xml:space="preserve">анализ представления и прилагаемых к нему материалов </w:t>
      </w:r>
      <w:r>
        <w:rPr>
          <w:rFonts w:ascii="Times New Roman" w:hAnsi="Times New Roman" w:cs="Times New Roman"/>
          <w:sz w:val="24"/>
          <w:szCs w:val="24"/>
        </w:rPr>
        <w:t>аттестуемых</w:t>
      </w:r>
      <w:r w:rsidRPr="009D697D">
        <w:rPr>
          <w:rFonts w:ascii="Times New Roman" w:hAnsi="Times New Roman" w:cs="Times New Roman"/>
          <w:sz w:val="24"/>
          <w:szCs w:val="24"/>
        </w:rPr>
        <w:t xml:space="preserve"> на соответствие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D697D">
        <w:rPr>
          <w:rFonts w:ascii="Times New Roman" w:hAnsi="Times New Roman" w:cs="Times New Roman"/>
          <w:sz w:val="24"/>
          <w:szCs w:val="24"/>
        </w:rPr>
        <w:t>валификационным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6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12" w:rsidRPr="009D697D" w:rsidRDefault="002E3B12" w:rsidP="002E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D697D">
        <w:rPr>
          <w:rFonts w:ascii="Times New Roman" w:hAnsi="Times New Roman" w:cs="Times New Roman"/>
          <w:sz w:val="24"/>
          <w:szCs w:val="24"/>
        </w:rPr>
        <w:t>заслушивает сообщения кандидатов.</w:t>
      </w:r>
    </w:p>
    <w:p w:rsidR="002E3B12" w:rsidRPr="009D697D" w:rsidRDefault="002E3B12" w:rsidP="002E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9D697D"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:rsidR="002E3B12" w:rsidRPr="009D697D" w:rsidRDefault="002E3B12" w:rsidP="002E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D697D">
        <w:rPr>
          <w:rFonts w:ascii="Times New Roman" w:hAnsi="Times New Roman" w:cs="Times New Roman"/>
          <w:sz w:val="24"/>
          <w:szCs w:val="24"/>
        </w:rPr>
        <w:t xml:space="preserve">запрашивать у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9D697D">
        <w:rPr>
          <w:rFonts w:ascii="Times New Roman" w:hAnsi="Times New Roman" w:cs="Times New Roman"/>
          <w:sz w:val="24"/>
          <w:szCs w:val="24"/>
        </w:rPr>
        <w:t xml:space="preserve"> необходимые для ее деятельности документы, материалы и информацию;</w:t>
      </w:r>
    </w:p>
    <w:p w:rsidR="002E3B12" w:rsidRPr="009D697D" w:rsidRDefault="002E3B12" w:rsidP="002E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D697D">
        <w:rPr>
          <w:rFonts w:ascii="Times New Roman" w:hAnsi="Times New Roman" w:cs="Times New Roman"/>
          <w:sz w:val="24"/>
          <w:szCs w:val="24"/>
        </w:rPr>
        <w:t>создавать рабочие группы с привлечением экспертов и специалистов, составы которых утверждаются Комиссией.</w:t>
      </w:r>
    </w:p>
    <w:p w:rsidR="002E3B12" w:rsidRPr="009D697D" w:rsidRDefault="002E3B12" w:rsidP="002E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Pr="009D697D">
        <w:rPr>
          <w:rFonts w:ascii="Times New Roman" w:hAnsi="Times New Roman" w:cs="Times New Roman"/>
          <w:sz w:val="24"/>
          <w:szCs w:val="24"/>
        </w:rPr>
        <w:t xml:space="preserve"> Комиссия самостоятельно определяет порядок организации своей работы. Основной формой деятельности Комиссии являются заседания.</w:t>
      </w:r>
    </w:p>
    <w:p w:rsidR="009D697D" w:rsidRDefault="009D69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F4A" w:rsidRDefault="006C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85F4A" w:rsidRPr="00D85F4A">
        <w:rPr>
          <w:rFonts w:ascii="Times New Roman" w:hAnsi="Times New Roman" w:cs="Times New Roman"/>
          <w:b/>
          <w:sz w:val="24"/>
          <w:szCs w:val="24"/>
        </w:rPr>
        <w:t>Аттестация на определение соответствия уровня</w:t>
      </w:r>
    </w:p>
    <w:p w:rsidR="006416DA" w:rsidRDefault="00D85F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4A">
        <w:rPr>
          <w:rFonts w:ascii="Times New Roman" w:hAnsi="Times New Roman" w:cs="Times New Roman"/>
          <w:b/>
          <w:sz w:val="24"/>
          <w:szCs w:val="24"/>
        </w:rPr>
        <w:t xml:space="preserve"> квалификации руководителей учреждений и кандидатов </w:t>
      </w:r>
    </w:p>
    <w:p w:rsidR="00F674B8" w:rsidRPr="00D85F4A" w:rsidRDefault="00D85F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4A">
        <w:rPr>
          <w:rFonts w:ascii="Times New Roman" w:hAnsi="Times New Roman" w:cs="Times New Roman"/>
          <w:b/>
          <w:sz w:val="24"/>
          <w:szCs w:val="24"/>
        </w:rPr>
        <w:t xml:space="preserve">установленным требованиям </w:t>
      </w:r>
    </w:p>
    <w:p w:rsidR="00B01F1C" w:rsidRPr="00B01F1C" w:rsidRDefault="00D85F4A" w:rsidP="00B01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97D">
        <w:rPr>
          <w:rFonts w:ascii="Times New Roman" w:hAnsi="Times New Roman" w:cs="Times New Roman"/>
          <w:sz w:val="24"/>
          <w:szCs w:val="24"/>
        </w:rPr>
        <w:t>.1.</w:t>
      </w:r>
      <w:r w:rsidR="00F674B8" w:rsidRPr="009D697D">
        <w:rPr>
          <w:rFonts w:ascii="Times New Roman" w:hAnsi="Times New Roman" w:cs="Times New Roman"/>
          <w:sz w:val="24"/>
          <w:szCs w:val="24"/>
        </w:rPr>
        <w:t xml:space="preserve"> </w:t>
      </w:r>
      <w:r w:rsidR="00B01F1C" w:rsidRPr="006416DA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аттестации доводится до сведения </w:t>
      </w:r>
      <w:r w:rsidR="00B01F1C" w:rsidRPr="009D697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01F1C">
        <w:rPr>
          <w:rFonts w:ascii="Times New Roman" w:hAnsi="Times New Roman" w:cs="Times New Roman"/>
          <w:sz w:val="24"/>
          <w:szCs w:val="24"/>
        </w:rPr>
        <w:t>учреждения</w:t>
      </w:r>
      <w:r w:rsidR="00B01F1C" w:rsidRPr="009D697D">
        <w:rPr>
          <w:rFonts w:ascii="Times New Roman" w:hAnsi="Times New Roman" w:cs="Times New Roman"/>
          <w:sz w:val="24"/>
          <w:szCs w:val="24"/>
        </w:rPr>
        <w:t xml:space="preserve"> </w:t>
      </w:r>
      <w:r w:rsidR="00B01F1C">
        <w:rPr>
          <w:rFonts w:ascii="Times New Roman" w:hAnsi="Times New Roman" w:cs="Times New Roman"/>
          <w:sz w:val="24"/>
          <w:szCs w:val="24"/>
        </w:rPr>
        <w:t xml:space="preserve">и кандидата  (вместе именуемые – аттестуемые) </w:t>
      </w:r>
      <w:r w:rsidR="00B01F1C" w:rsidRPr="006416DA">
        <w:rPr>
          <w:rFonts w:ascii="Times New Roman" w:hAnsi="Times New Roman" w:cs="Times New Roman"/>
          <w:sz w:val="24"/>
          <w:szCs w:val="24"/>
        </w:rPr>
        <w:t xml:space="preserve">не </w:t>
      </w:r>
      <w:r w:rsidR="00B01F1C" w:rsidRPr="00B01F1C">
        <w:rPr>
          <w:rFonts w:ascii="Times New Roman" w:hAnsi="Times New Roman" w:cs="Times New Roman"/>
          <w:sz w:val="24"/>
          <w:szCs w:val="24"/>
        </w:rPr>
        <w:t>позднее, чем</w:t>
      </w:r>
      <w:r w:rsidR="001F7143">
        <w:rPr>
          <w:rFonts w:ascii="Times New Roman" w:hAnsi="Times New Roman" w:cs="Times New Roman"/>
          <w:sz w:val="24"/>
          <w:szCs w:val="24"/>
        </w:rPr>
        <w:t>:</w:t>
      </w:r>
    </w:p>
    <w:p w:rsidR="00B01F1C" w:rsidRPr="00B01F1C" w:rsidRDefault="00B01F1C" w:rsidP="00B01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F1C">
        <w:rPr>
          <w:rFonts w:ascii="Times New Roman" w:hAnsi="Times New Roman" w:cs="Times New Roman"/>
          <w:sz w:val="24"/>
          <w:szCs w:val="24"/>
        </w:rPr>
        <w:t>а) за месяц до начала аттестации – до руководителя учреждения;</w:t>
      </w:r>
    </w:p>
    <w:p w:rsidR="00B01F1C" w:rsidRPr="00B01F1C" w:rsidRDefault="00B01F1C" w:rsidP="00B01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F1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за две недели – до кандидата.</w:t>
      </w:r>
    </w:p>
    <w:p w:rsidR="00F674B8" w:rsidRDefault="00B01F1C" w:rsidP="001F7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1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1F1C">
        <w:rPr>
          <w:rFonts w:ascii="Times New Roman" w:hAnsi="Times New Roman" w:cs="Times New Roman"/>
          <w:sz w:val="24"/>
          <w:szCs w:val="24"/>
        </w:rPr>
        <w:t xml:space="preserve">. </w:t>
      </w:r>
      <w:r w:rsidR="00F674B8" w:rsidRPr="009D697D">
        <w:rPr>
          <w:rFonts w:ascii="Times New Roman" w:hAnsi="Times New Roman" w:cs="Times New Roman"/>
          <w:sz w:val="24"/>
          <w:szCs w:val="24"/>
        </w:rPr>
        <w:t xml:space="preserve">Основанием для проведения аттестации </w:t>
      </w:r>
      <w:r w:rsidR="00D85F4A" w:rsidRPr="009D697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85F4A">
        <w:rPr>
          <w:rFonts w:ascii="Times New Roman" w:hAnsi="Times New Roman" w:cs="Times New Roman"/>
          <w:sz w:val="24"/>
          <w:szCs w:val="24"/>
        </w:rPr>
        <w:t>учреждения</w:t>
      </w:r>
      <w:r w:rsidR="00D85F4A" w:rsidRPr="009D697D">
        <w:rPr>
          <w:rFonts w:ascii="Times New Roman" w:hAnsi="Times New Roman" w:cs="Times New Roman"/>
          <w:sz w:val="24"/>
          <w:szCs w:val="24"/>
        </w:rPr>
        <w:t xml:space="preserve"> </w:t>
      </w:r>
      <w:r w:rsidR="00D85F4A">
        <w:rPr>
          <w:rFonts w:ascii="Times New Roman" w:hAnsi="Times New Roman" w:cs="Times New Roman"/>
          <w:sz w:val="24"/>
          <w:szCs w:val="24"/>
        </w:rPr>
        <w:t>и кандидата  (вместе именуемые – аттестуемые) является заявление</w:t>
      </w:r>
      <w:r w:rsidR="00F674B8" w:rsidRPr="009D697D">
        <w:rPr>
          <w:rFonts w:ascii="Times New Roman" w:hAnsi="Times New Roman" w:cs="Times New Roman"/>
          <w:sz w:val="24"/>
          <w:szCs w:val="24"/>
        </w:rPr>
        <w:t>, ко</w:t>
      </w:r>
      <w:r w:rsidR="00D85F4A">
        <w:rPr>
          <w:rFonts w:ascii="Times New Roman" w:hAnsi="Times New Roman" w:cs="Times New Roman"/>
          <w:sz w:val="24"/>
          <w:szCs w:val="24"/>
        </w:rPr>
        <w:t>торое представляется в Комиссию:</w:t>
      </w:r>
    </w:p>
    <w:p w:rsidR="00D85F4A" w:rsidRDefault="00D85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кандидатом – не позднее, чем за недел</w:t>
      </w:r>
      <w:r w:rsidR="001F714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до даты проведения аттестации;</w:t>
      </w:r>
    </w:p>
    <w:p w:rsidR="00D85F4A" w:rsidRDefault="00D85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руководителем учреждения – не позднее, чем за </w:t>
      </w:r>
      <w:r w:rsidR="001F7143">
        <w:rPr>
          <w:rFonts w:ascii="Times New Roman" w:hAnsi="Times New Roman" w:cs="Times New Roman"/>
          <w:sz w:val="24"/>
          <w:szCs w:val="24"/>
        </w:rPr>
        <w:t>две недели</w:t>
      </w:r>
      <w:r>
        <w:rPr>
          <w:rFonts w:ascii="Times New Roman" w:hAnsi="Times New Roman" w:cs="Times New Roman"/>
          <w:sz w:val="24"/>
          <w:szCs w:val="24"/>
        </w:rPr>
        <w:t xml:space="preserve"> до даты проведения аттестации. </w:t>
      </w:r>
    </w:p>
    <w:p w:rsidR="006D392F" w:rsidRDefault="008264DE" w:rsidP="006D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F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6D392F">
        <w:rPr>
          <w:rFonts w:ascii="Times New Roman" w:hAnsi="Times New Roman" w:cs="Times New Roman"/>
          <w:sz w:val="24"/>
          <w:szCs w:val="24"/>
        </w:rPr>
        <w:t xml:space="preserve">Кандидатом к заявлению дополнительно прикладываются заверенные в установленном порядке: </w:t>
      </w:r>
    </w:p>
    <w:p w:rsidR="00D72B3E" w:rsidRDefault="006D392F" w:rsidP="006D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трудовой книжки;</w:t>
      </w:r>
    </w:p>
    <w:p w:rsidR="006D392F" w:rsidRDefault="006D392F" w:rsidP="006D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дипломов об образовании;</w:t>
      </w:r>
    </w:p>
    <w:p w:rsidR="006D392F" w:rsidRDefault="006D392F" w:rsidP="006D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копии документов, подтверждающие наличие профессиональной подготовки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(переподготовки) аттестуемого по направлениям, предусмотренным </w:t>
      </w:r>
      <w:r w:rsidRPr="005D0952">
        <w:rPr>
          <w:rFonts w:ascii="Times New Roman" w:hAnsi="Times New Roman" w:cs="Times New Roman"/>
          <w:sz w:val="24"/>
          <w:szCs w:val="24"/>
        </w:rPr>
        <w:t xml:space="preserve">Квалификационными характеристиками, утвержденными </w:t>
      </w:r>
      <w:hyperlink r:id="rId10" w:history="1">
        <w:r w:rsidRPr="005D09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5D095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2AA" w:rsidRDefault="006D392F" w:rsidP="002422AA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422AA">
        <w:rPr>
          <w:rFonts w:ascii="Times New Roman" w:hAnsi="Times New Roman" w:cs="Times New Roman"/>
          <w:sz w:val="24"/>
          <w:szCs w:val="24"/>
        </w:rPr>
        <w:t>справка об отсутствии у аттестуемого о</w:t>
      </w:r>
      <w:r w:rsidR="002422AA" w:rsidRPr="002422AA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граничени</w:t>
      </w:r>
      <w:r w:rsidR="002422AA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2422AA" w:rsidRPr="002422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занятие трудовой деятельностью в сфере образования</w:t>
      </w:r>
      <w:r w:rsidR="002422AA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предусмотренных нормами действующего законодательства;</w:t>
      </w:r>
    </w:p>
    <w:p w:rsidR="002422AA" w:rsidRDefault="002422AA" w:rsidP="002422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д) иные документы по усмотрению аттестуемого</w:t>
      </w:r>
      <w:r w:rsidRPr="002422AA">
        <w:t xml:space="preserve"> </w:t>
      </w:r>
      <w:r>
        <w:t>(</w:t>
      </w:r>
      <w:r w:rsidRPr="002422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 w:rsidRPr="002422AA">
        <w:rPr>
          <w:rFonts w:ascii="Times New Roman" w:hAnsi="Times New Roman" w:cs="Times New Roman"/>
          <w:sz w:val="24"/>
          <w:szCs w:val="24"/>
        </w:rPr>
        <w:t>наградах и об иных формах поощрения;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AA">
        <w:rPr>
          <w:rFonts w:ascii="Times New Roman" w:hAnsi="Times New Roman" w:cs="Times New Roman"/>
          <w:sz w:val="24"/>
          <w:szCs w:val="24"/>
        </w:rPr>
        <w:t>о владении иностранными языками;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AA">
        <w:rPr>
          <w:rFonts w:ascii="Times New Roman" w:hAnsi="Times New Roman" w:cs="Times New Roman"/>
          <w:sz w:val="24"/>
          <w:szCs w:val="24"/>
        </w:rPr>
        <w:t>об участии в выборных органах государственной</w:t>
      </w:r>
      <w:r w:rsidR="00313682">
        <w:rPr>
          <w:rFonts w:ascii="Times New Roman" w:hAnsi="Times New Roman" w:cs="Times New Roman"/>
          <w:sz w:val="24"/>
          <w:szCs w:val="24"/>
        </w:rPr>
        <w:t xml:space="preserve"> (муниципальной)</w:t>
      </w:r>
      <w:r w:rsidR="00313682" w:rsidRPr="002422AA">
        <w:rPr>
          <w:rFonts w:ascii="Times New Roman" w:hAnsi="Times New Roman" w:cs="Times New Roman"/>
          <w:sz w:val="24"/>
          <w:szCs w:val="24"/>
        </w:rPr>
        <w:t xml:space="preserve"> </w:t>
      </w:r>
      <w:r w:rsidRPr="002422AA">
        <w:rPr>
          <w:rFonts w:ascii="Times New Roman" w:hAnsi="Times New Roman" w:cs="Times New Roman"/>
          <w:sz w:val="24"/>
          <w:szCs w:val="24"/>
        </w:rPr>
        <w:t>власти;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AA">
        <w:rPr>
          <w:rFonts w:ascii="Times New Roman" w:hAnsi="Times New Roman" w:cs="Times New Roman"/>
          <w:sz w:val="24"/>
          <w:szCs w:val="24"/>
        </w:rPr>
        <w:t>о работе, в том числе стаже и характере управленческой деятельности, научной и научно-педагогиче</w:t>
      </w:r>
      <w:r>
        <w:rPr>
          <w:rFonts w:ascii="Times New Roman" w:hAnsi="Times New Roman" w:cs="Times New Roman"/>
          <w:sz w:val="24"/>
          <w:szCs w:val="24"/>
        </w:rPr>
        <w:t>ской работы, иное).</w:t>
      </w:r>
    </w:p>
    <w:p w:rsidR="006D392F" w:rsidRDefault="001E0B41" w:rsidP="001E0B4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6D392F">
        <w:rPr>
          <w:rFonts w:ascii="Times New Roman" w:hAnsi="Times New Roman" w:cs="Times New Roman"/>
          <w:sz w:val="24"/>
          <w:szCs w:val="24"/>
        </w:rPr>
        <w:t xml:space="preserve"> Руководителем учреждения к заявлению дополнительно прикладывается  отчет о работе и исполнении должностной инструкции за аттестационный период </w:t>
      </w:r>
      <w:r w:rsidR="00CA18BA">
        <w:rPr>
          <w:rFonts w:ascii="Times New Roman" w:hAnsi="Times New Roman" w:cs="Times New Roman"/>
          <w:sz w:val="24"/>
          <w:szCs w:val="24"/>
        </w:rPr>
        <w:t xml:space="preserve">(не более 5 листов) </w:t>
      </w:r>
      <w:r w:rsidR="006D392F">
        <w:rPr>
          <w:rFonts w:ascii="Times New Roman" w:hAnsi="Times New Roman" w:cs="Times New Roman"/>
          <w:sz w:val="24"/>
          <w:szCs w:val="24"/>
        </w:rPr>
        <w:t>(</w:t>
      </w:r>
      <w:r w:rsidR="006D392F" w:rsidRPr="00BC2C8A">
        <w:rPr>
          <w:rFonts w:ascii="Times New Roman" w:hAnsi="Times New Roman" w:cs="Times New Roman"/>
          <w:i/>
          <w:sz w:val="24"/>
          <w:szCs w:val="24"/>
        </w:rPr>
        <w:t>форма 1</w:t>
      </w:r>
      <w:r w:rsidR="006D392F">
        <w:rPr>
          <w:rFonts w:ascii="Times New Roman" w:hAnsi="Times New Roman" w:cs="Times New Roman"/>
          <w:sz w:val="24"/>
          <w:szCs w:val="24"/>
        </w:rPr>
        <w:t>).</w:t>
      </w:r>
    </w:p>
    <w:p w:rsidR="006D392F" w:rsidRDefault="006D392F" w:rsidP="006D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аттестации руководителя учреждения в Комиссию направляется представление о профессиональной деятельности аттестуемого, подготовленное  Управлением (</w:t>
      </w:r>
      <w:r w:rsidRPr="00BC2C8A">
        <w:rPr>
          <w:rFonts w:ascii="Times New Roman" w:hAnsi="Times New Roman" w:cs="Times New Roman"/>
          <w:i/>
          <w:sz w:val="24"/>
          <w:szCs w:val="24"/>
        </w:rPr>
        <w:t>форма 2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674B8" w:rsidRDefault="00D85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F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74B8" w:rsidRPr="009D697D">
        <w:rPr>
          <w:rFonts w:ascii="Times New Roman" w:hAnsi="Times New Roman" w:cs="Times New Roman"/>
          <w:sz w:val="24"/>
          <w:szCs w:val="24"/>
        </w:rPr>
        <w:t xml:space="preserve"> Сроки прохождения аттестации устанавливаются индивидуально в соответствии с графиком, утвержденным Комиссией.</w:t>
      </w:r>
    </w:p>
    <w:p w:rsidR="005E7D58" w:rsidRDefault="006C521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3.</w:t>
      </w:r>
      <w:r w:rsidR="00B01F1C">
        <w:rPr>
          <w:rFonts w:ascii="Times New Roman" w:hAnsi="Times New Roman" w:cs="Times New Roman"/>
          <w:sz w:val="24"/>
          <w:szCs w:val="24"/>
        </w:rPr>
        <w:t>4</w:t>
      </w:r>
      <w:r w:rsidRPr="006416DA">
        <w:rPr>
          <w:rFonts w:ascii="Times New Roman" w:hAnsi="Times New Roman" w:cs="Times New Roman"/>
          <w:sz w:val="24"/>
          <w:szCs w:val="24"/>
        </w:rPr>
        <w:t>. Аттестация проводится</w:t>
      </w:r>
      <w:r w:rsidR="005E7D58">
        <w:rPr>
          <w:rFonts w:ascii="Times New Roman" w:hAnsi="Times New Roman" w:cs="Times New Roman"/>
          <w:sz w:val="24"/>
          <w:szCs w:val="24"/>
        </w:rPr>
        <w:t>:</w:t>
      </w:r>
    </w:p>
    <w:p w:rsidR="006C5218" w:rsidRDefault="005E7D5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C5218" w:rsidRPr="006416DA">
        <w:rPr>
          <w:rFonts w:ascii="Times New Roman" w:hAnsi="Times New Roman" w:cs="Times New Roman"/>
          <w:sz w:val="24"/>
          <w:szCs w:val="24"/>
        </w:rPr>
        <w:t xml:space="preserve"> письменно в форме тестовых испытаний и устно в форме собеседования с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="00313682">
        <w:rPr>
          <w:rFonts w:ascii="Times New Roman" w:hAnsi="Times New Roman" w:cs="Times New Roman"/>
          <w:sz w:val="24"/>
          <w:szCs w:val="24"/>
        </w:rPr>
        <w:t xml:space="preserve"> с рассмотрением  представленных аттестуемым документов –</w:t>
      </w:r>
      <w:r>
        <w:rPr>
          <w:rFonts w:ascii="Times New Roman" w:hAnsi="Times New Roman" w:cs="Times New Roman"/>
          <w:sz w:val="24"/>
          <w:szCs w:val="24"/>
        </w:rPr>
        <w:t xml:space="preserve"> для руководителей учреждений;</w:t>
      </w:r>
    </w:p>
    <w:p w:rsidR="005E7D58" w:rsidRPr="006416DA" w:rsidRDefault="005E7D5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форме собеседования</w:t>
      </w:r>
      <w:r w:rsidR="00313682">
        <w:rPr>
          <w:rFonts w:ascii="Times New Roman" w:hAnsi="Times New Roman" w:cs="Times New Roman"/>
          <w:sz w:val="24"/>
          <w:szCs w:val="24"/>
        </w:rPr>
        <w:t xml:space="preserve"> </w:t>
      </w:r>
      <w:r w:rsidR="00313682" w:rsidRPr="006416DA">
        <w:rPr>
          <w:rFonts w:ascii="Times New Roman" w:hAnsi="Times New Roman" w:cs="Times New Roman"/>
          <w:sz w:val="24"/>
          <w:szCs w:val="24"/>
        </w:rPr>
        <w:t xml:space="preserve">с </w:t>
      </w:r>
      <w:r w:rsidR="00313682">
        <w:rPr>
          <w:rFonts w:ascii="Times New Roman" w:hAnsi="Times New Roman" w:cs="Times New Roman"/>
          <w:sz w:val="24"/>
          <w:szCs w:val="24"/>
        </w:rPr>
        <w:t>Комиссией с рассмотрением  представленных аттестуемым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– для кандидатов.</w:t>
      </w:r>
    </w:p>
    <w:p w:rsidR="006C5218" w:rsidRPr="006416DA" w:rsidRDefault="006C521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3.</w:t>
      </w:r>
      <w:r w:rsidR="00B01F1C">
        <w:rPr>
          <w:rFonts w:ascii="Times New Roman" w:hAnsi="Times New Roman" w:cs="Times New Roman"/>
          <w:sz w:val="24"/>
          <w:szCs w:val="24"/>
        </w:rPr>
        <w:t>5</w:t>
      </w:r>
      <w:r w:rsidRPr="006416DA">
        <w:rPr>
          <w:rFonts w:ascii="Times New Roman" w:hAnsi="Times New Roman" w:cs="Times New Roman"/>
          <w:sz w:val="24"/>
          <w:szCs w:val="24"/>
        </w:rPr>
        <w:t>. Письменные тестовые испытания проводятся по тестовым заданиям, которые должны содержать не менее 30 вопросов и обеспечивать проверку знания руководителем учреждения:</w:t>
      </w:r>
    </w:p>
    <w:p w:rsidR="006C5218" w:rsidRPr="006416DA" w:rsidRDefault="005E7D5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5218" w:rsidRPr="006416DA">
        <w:rPr>
          <w:rFonts w:ascii="Times New Roman" w:hAnsi="Times New Roman" w:cs="Times New Roman"/>
          <w:sz w:val="24"/>
          <w:szCs w:val="24"/>
        </w:rPr>
        <w:t>) отраслевой специфики деятельности учреждения;</w:t>
      </w:r>
    </w:p>
    <w:p w:rsidR="006C5218" w:rsidRPr="006416DA" w:rsidRDefault="005E7D5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5218" w:rsidRPr="006416DA">
        <w:rPr>
          <w:rFonts w:ascii="Times New Roman" w:hAnsi="Times New Roman" w:cs="Times New Roman"/>
          <w:sz w:val="24"/>
          <w:szCs w:val="24"/>
        </w:rPr>
        <w:t>) правил и норм по охране труда и экологической безопасности;</w:t>
      </w:r>
    </w:p>
    <w:p w:rsidR="006C5218" w:rsidRPr="006416DA" w:rsidRDefault="005E7D5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5218" w:rsidRPr="006416DA">
        <w:rPr>
          <w:rFonts w:ascii="Times New Roman" w:hAnsi="Times New Roman" w:cs="Times New Roman"/>
          <w:sz w:val="24"/>
          <w:szCs w:val="24"/>
        </w:rPr>
        <w:t>) основ действующего гражданского, трудового, налогового, банковского законодательства; правовых основ деятельности учреждения;</w:t>
      </w:r>
    </w:p>
    <w:p w:rsidR="006C5218" w:rsidRPr="006416DA" w:rsidRDefault="005E7D5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5218" w:rsidRPr="006416DA">
        <w:rPr>
          <w:rFonts w:ascii="Times New Roman" w:hAnsi="Times New Roman" w:cs="Times New Roman"/>
          <w:sz w:val="24"/>
          <w:szCs w:val="24"/>
        </w:rPr>
        <w:t>) основ управления учреждением, финансового аудита и планирования;</w:t>
      </w:r>
    </w:p>
    <w:p w:rsidR="006C5218" w:rsidRPr="006416DA" w:rsidRDefault="005E7D5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5218" w:rsidRPr="006416DA">
        <w:rPr>
          <w:rFonts w:ascii="Times New Roman" w:hAnsi="Times New Roman" w:cs="Times New Roman"/>
          <w:sz w:val="24"/>
          <w:szCs w:val="24"/>
        </w:rPr>
        <w:t>) основ управления персоналом;</w:t>
      </w:r>
    </w:p>
    <w:p w:rsidR="006C5218" w:rsidRPr="006416DA" w:rsidRDefault="005E7D5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C5218" w:rsidRPr="006416DA">
        <w:rPr>
          <w:rFonts w:ascii="Times New Roman" w:hAnsi="Times New Roman" w:cs="Times New Roman"/>
          <w:sz w:val="24"/>
          <w:szCs w:val="24"/>
        </w:rPr>
        <w:t>) основ оценки бизнеса и оценки недвижимости.</w:t>
      </w:r>
    </w:p>
    <w:p w:rsidR="006C5218" w:rsidRPr="006416DA" w:rsidRDefault="006C521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 xml:space="preserve">Результаты письменных тестовых испытаний с указанием доли правильных ответов представляются в </w:t>
      </w:r>
      <w:r w:rsidR="005E7D58">
        <w:rPr>
          <w:rFonts w:ascii="Times New Roman" w:hAnsi="Times New Roman" w:cs="Times New Roman"/>
          <w:sz w:val="24"/>
          <w:szCs w:val="24"/>
        </w:rPr>
        <w:t>К</w:t>
      </w:r>
      <w:r w:rsidRPr="006416DA">
        <w:rPr>
          <w:rFonts w:ascii="Times New Roman" w:hAnsi="Times New Roman" w:cs="Times New Roman"/>
          <w:sz w:val="24"/>
          <w:szCs w:val="24"/>
        </w:rPr>
        <w:t>омиссию.</w:t>
      </w:r>
    </w:p>
    <w:p w:rsidR="006C5218" w:rsidRPr="006416DA" w:rsidRDefault="006C521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3.</w:t>
      </w:r>
      <w:r w:rsidR="00B01F1C">
        <w:rPr>
          <w:rFonts w:ascii="Times New Roman" w:hAnsi="Times New Roman" w:cs="Times New Roman"/>
          <w:sz w:val="24"/>
          <w:szCs w:val="24"/>
        </w:rPr>
        <w:t>6</w:t>
      </w:r>
      <w:r w:rsidRPr="006416DA">
        <w:rPr>
          <w:rFonts w:ascii="Times New Roman" w:hAnsi="Times New Roman" w:cs="Times New Roman"/>
          <w:sz w:val="24"/>
          <w:szCs w:val="24"/>
        </w:rPr>
        <w:t xml:space="preserve">. В ходе собеседования </w:t>
      </w:r>
      <w:r w:rsidR="005E7D58">
        <w:rPr>
          <w:rFonts w:ascii="Times New Roman" w:hAnsi="Times New Roman" w:cs="Times New Roman"/>
          <w:sz w:val="24"/>
          <w:szCs w:val="24"/>
        </w:rPr>
        <w:t>К</w:t>
      </w:r>
      <w:r w:rsidRPr="006416DA">
        <w:rPr>
          <w:rFonts w:ascii="Times New Roman" w:hAnsi="Times New Roman" w:cs="Times New Roman"/>
          <w:sz w:val="24"/>
          <w:szCs w:val="24"/>
        </w:rPr>
        <w:t>омиссия оценивает:</w:t>
      </w:r>
    </w:p>
    <w:p w:rsidR="006C5218" w:rsidRPr="006416DA" w:rsidRDefault="005E7D5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5218" w:rsidRPr="006416DA">
        <w:rPr>
          <w:rFonts w:ascii="Times New Roman" w:hAnsi="Times New Roman" w:cs="Times New Roman"/>
          <w:sz w:val="24"/>
          <w:szCs w:val="24"/>
        </w:rPr>
        <w:t xml:space="preserve">) профессиональные знания </w:t>
      </w:r>
      <w:r>
        <w:rPr>
          <w:rFonts w:ascii="Times New Roman" w:hAnsi="Times New Roman" w:cs="Times New Roman"/>
          <w:sz w:val="24"/>
          <w:szCs w:val="24"/>
        </w:rPr>
        <w:t>аттестуемого</w:t>
      </w:r>
      <w:r w:rsidR="006C5218" w:rsidRPr="006416DA">
        <w:rPr>
          <w:rFonts w:ascii="Times New Roman" w:hAnsi="Times New Roman" w:cs="Times New Roman"/>
          <w:sz w:val="24"/>
          <w:szCs w:val="24"/>
        </w:rPr>
        <w:t>;</w:t>
      </w:r>
    </w:p>
    <w:p w:rsidR="006C5218" w:rsidRPr="006416DA" w:rsidRDefault="005E7D5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5218" w:rsidRPr="006416DA">
        <w:rPr>
          <w:rFonts w:ascii="Times New Roman" w:hAnsi="Times New Roman" w:cs="Times New Roman"/>
          <w:sz w:val="24"/>
          <w:szCs w:val="24"/>
        </w:rPr>
        <w:t xml:space="preserve">) организаторские способности </w:t>
      </w:r>
      <w:r>
        <w:rPr>
          <w:rFonts w:ascii="Times New Roman" w:hAnsi="Times New Roman" w:cs="Times New Roman"/>
          <w:sz w:val="24"/>
          <w:szCs w:val="24"/>
        </w:rPr>
        <w:t>аттестуемого</w:t>
      </w:r>
      <w:r w:rsidR="006C5218" w:rsidRPr="006416DA">
        <w:rPr>
          <w:rFonts w:ascii="Times New Roman" w:hAnsi="Times New Roman" w:cs="Times New Roman"/>
          <w:sz w:val="24"/>
          <w:szCs w:val="24"/>
        </w:rPr>
        <w:t>;</w:t>
      </w:r>
    </w:p>
    <w:p w:rsidR="006C5218" w:rsidRPr="006416DA" w:rsidRDefault="005E7D5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5218" w:rsidRPr="006416DA">
        <w:rPr>
          <w:rFonts w:ascii="Times New Roman" w:hAnsi="Times New Roman" w:cs="Times New Roman"/>
          <w:sz w:val="24"/>
          <w:szCs w:val="24"/>
        </w:rPr>
        <w:t xml:space="preserve">) эффективность и результативность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218" w:rsidRPr="006416DA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="006C5218" w:rsidRPr="006416DA">
        <w:rPr>
          <w:rFonts w:ascii="Times New Roman" w:hAnsi="Times New Roman" w:cs="Times New Roman"/>
          <w:sz w:val="24"/>
          <w:szCs w:val="24"/>
        </w:rPr>
        <w:t>.</w:t>
      </w:r>
    </w:p>
    <w:p w:rsidR="006C5218" w:rsidRPr="006416DA" w:rsidRDefault="006C521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3.</w:t>
      </w:r>
      <w:r w:rsidR="00B01F1C">
        <w:rPr>
          <w:rFonts w:ascii="Times New Roman" w:hAnsi="Times New Roman" w:cs="Times New Roman"/>
          <w:sz w:val="24"/>
          <w:szCs w:val="24"/>
        </w:rPr>
        <w:t>7</w:t>
      </w:r>
      <w:r w:rsidRPr="006416DA">
        <w:rPr>
          <w:rFonts w:ascii="Times New Roman" w:hAnsi="Times New Roman" w:cs="Times New Roman"/>
          <w:sz w:val="24"/>
          <w:szCs w:val="24"/>
        </w:rPr>
        <w:t xml:space="preserve">. По результатам собеседования с </w:t>
      </w:r>
      <w:r w:rsidR="005E7D58">
        <w:rPr>
          <w:rFonts w:ascii="Times New Roman" w:hAnsi="Times New Roman" w:cs="Times New Roman"/>
          <w:sz w:val="24"/>
          <w:szCs w:val="24"/>
        </w:rPr>
        <w:t>К</w:t>
      </w:r>
      <w:r w:rsidRPr="006416DA">
        <w:rPr>
          <w:rFonts w:ascii="Times New Roman" w:hAnsi="Times New Roman" w:cs="Times New Roman"/>
          <w:sz w:val="24"/>
          <w:szCs w:val="24"/>
        </w:rPr>
        <w:t xml:space="preserve">омиссией, </w:t>
      </w:r>
      <w:r w:rsidR="005E7D58">
        <w:rPr>
          <w:rFonts w:ascii="Times New Roman" w:hAnsi="Times New Roman" w:cs="Times New Roman"/>
          <w:sz w:val="24"/>
          <w:szCs w:val="24"/>
        </w:rPr>
        <w:t xml:space="preserve">(для руководителя учреждения - </w:t>
      </w:r>
      <w:r w:rsidRPr="006416DA">
        <w:rPr>
          <w:rFonts w:ascii="Times New Roman" w:hAnsi="Times New Roman" w:cs="Times New Roman"/>
          <w:sz w:val="24"/>
          <w:szCs w:val="24"/>
        </w:rPr>
        <w:t>с учетом результатов письменных тестовых испытаний</w:t>
      </w:r>
      <w:r w:rsidR="005E7D58">
        <w:rPr>
          <w:rFonts w:ascii="Times New Roman" w:hAnsi="Times New Roman" w:cs="Times New Roman"/>
          <w:sz w:val="24"/>
          <w:szCs w:val="24"/>
        </w:rPr>
        <w:t>), К</w:t>
      </w:r>
      <w:r w:rsidRPr="006416DA">
        <w:rPr>
          <w:rFonts w:ascii="Times New Roman" w:hAnsi="Times New Roman" w:cs="Times New Roman"/>
          <w:sz w:val="24"/>
          <w:szCs w:val="24"/>
        </w:rPr>
        <w:t>омиссией принимается одно из следующих решений:</w:t>
      </w:r>
    </w:p>
    <w:p w:rsidR="005E7D58" w:rsidRPr="005E7D58" w:rsidRDefault="005E7D58" w:rsidP="005E7D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 соответствии кандидата или руководителя квалификационным требованиям, предъявляемым к должности руководителя;</w:t>
      </w:r>
    </w:p>
    <w:p w:rsidR="005E7D58" w:rsidRDefault="005E7D58" w:rsidP="005E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D58">
        <w:rPr>
          <w:rFonts w:ascii="Times New Roman" w:hAnsi="Times New Roman" w:cs="Times New Roman"/>
          <w:sz w:val="24"/>
          <w:szCs w:val="24"/>
        </w:rPr>
        <w:t>б) о несоответствии кандидата или руководителя квалификационным требованиям, предъявляемым к должности руководителя.</w:t>
      </w:r>
    </w:p>
    <w:p w:rsidR="001E0B41" w:rsidRDefault="001E0B41" w:rsidP="001E0B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в качестве кандидата на должность руководителя выступает лицо, имеющее аттестацию по должности «руководитель» на </w:t>
      </w:r>
      <w:r w:rsidRPr="007E2BEE">
        <w:rPr>
          <w:rFonts w:ascii="Times New Roman" w:hAnsi="Times New Roman" w:cs="Times New Roman"/>
          <w:sz w:val="24"/>
          <w:szCs w:val="24"/>
        </w:rPr>
        <w:t xml:space="preserve">определение соответствия </w:t>
      </w:r>
      <w:r w:rsidRPr="007E2BEE">
        <w:rPr>
          <w:rFonts w:ascii="Times New Roman" w:hAnsi="Times New Roman" w:cs="Times New Roman"/>
          <w:sz w:val="24"/>
          <w:szCs w:val="24"/>
        </w:rPr>
        <w:lastRenderedPageBreak/>
        <w:t xml:space="preserve">уровня квалификации руководителей учреждений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требованиям и (или) первую либо высшую квалификационную категорию по указанной должности, указанные аттестации сохраняются на весь срок их действия, указанный в документах, подтверждающих их наличие.  </w:t>
      </w:r>
    </w:p>
    <w:p w:rsidR="001E0B41" w:rsidRPr="005E7D58" w:rsidRDefault="001E0B41" w:rsidP="001E0B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Комиссия принимает решение о </w:t>
      </w:r>
      <w:r w:rsidRPr="005E7D58">
        <w:rPr>
          <w:rFonts w:ascii="Times New Roman" w:hAnsi="Times New Roman" w:cs="Times New Roman"/>
          <w:sz w:val="24"/>
          <w:szCs w:val="24"/>
        </w:rPr>
        <w:t>соответствии кандидата квалификационным требованиям, предъявляемым к должности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представленных кандидатом подтверждающих </w:t>
      </w:r>
      <w:r w:rsidR="00A419DF">
        <w:rPr>
          <w:rFonts w:ascii="Times New Roman" w:hAnsi="Times New Roman" w:cs="Times New Roman"/>
          <w:sz w:val="24"/>
          <w:szCs w:val="24"/>
        </w:rPr>
        <w:t xml:space="preserve">прохождение аттестации </w:t>
      </w:r>
      <w:r>
        <w:rPr>
          <w:rFonts w:ascii="Times New Roman" w:hAnsi="Times New Roman" w:cs="Times New Roman"/>
          <w:sz w:val="24"/>
          <w:szCs w:val="24"/>
        </w:rPr>
        <w:t>документов.</w:t>
      </w:r>
    </w:p>
    <w:p w:rsidR="005E7D58" w:rsidRPr="009D697D" w:rsidRDefault="00B01F1C" w:rsidP="005E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7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E7D58">
        <w:rPr>
          <w:rFonts w:ascii="Times New Roman" w:hAnsi="Times New Roman" w:cs="Times New Roman"/>
          <w:sz w:val="24"/>
          <w:szCs w:val="24"/>
        </w:rPr>
        <w:t>.</w:t>
      </w:r>
      <w:r w:rsidR="005E7D58" w:rsidRPr="009D697D">
        <w:rPr>
          <w:rFonts w:ascii="Times New Roman" w:hAnsi="Times New Roman" w:cs="Times New Roman"/>
          <w:sz w:val="24"/>
          <w:szCs w:val="24"/>
        </w:rPr>
        <w:t xml:space="preserve"> Заседание Комиссии считается правомочным, если на нем присутствует не менее половины </w:t>
      </w:r>
      <w:r w:rsidR="005E7D58">
        <w:rPr>
          <w:rFonts w:ascii="Times New Roman" w:hAnsi="Times New Roman" w:cs="Times New Roman"/>
          <w:sz w:val="24"/>
          <w:szCs w:val="24"/>
        </w:rPr>
        <w:t xml:space="preserve"> </w:t>
      </w:r>
      <w:r w:rsidR="005E7D58" w:rsidRPr="009D697D">
        <w:rPr>
          <w:rFonts w:ascii="Times New Roman" w:hAnsi="Times New Roman" w:cs="Times New Roman"/>
          <w:sz w:val="24"/>
          <w:szCs w:val="24"/>
        </w:rPr>
        <w:t xml:space="preserve"> </w:t>
      </w:r>
      <w:r w:rsidR="005E7D58">
        <w:rPr>
          <w:rFonts w:ascii="Times New Roman" w:hAnsi="Times New Roman" w:cs="Times New Roman"/>
          <w:sz w:val="24"/>
          <w:szCs w:val="24"/>
        </w:rPr>
        <w:t>ее состава</w:t>
      </w:r>
      <w:r w:rsidR="005E7D58" w:rsidRPr="009D697D">
        <w:rPr>
          <w:rFonts w:ascii="Times New Roman" w:hAnsi="Times New Roman" w:cs="Times New Roman"/>
          <w:sz w:val="24"/>
          <w:szCs w:val="24"/>
        </w:rPr>
        <w:t>.</w:t>
      </w:r>
    </w:p>
    <w:p w:rsidR="005E7D58" w:rsidRDefault="005E7D58" w:rsidP="005E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F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697D">
        <w:rPr>
          <w:rFonts w:ascii="Times New Roman" w:hAnsi="Times New Roman" w:cs="Times New Roman"/>
          <w:sz w:val="24"/>
          <w:szCs w:val="24"/>
        </w:rPr>
        <w:t xml:space="preserve"> Решение Комиссии принимается открытым голосованием, простым большинством голосов присутствующ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D697D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9D697D">
        <w:rPr>
          <w:rFonts w:ascii="Times New Roman" w:hAnsi="Times New Roman" w:cs="Times New Roman"/>
          <w:sz w:val="24"/>
          <w:szCs w:val="24"/>
        </w:rPr>
        <w:t>Комиссии, в отсутствие аттестуемого. В случае равенства голосов принятым считается решение, за которое проголосовал председатель Комиссии.</w:t>
      </w:r>
    </w:p>
    <w:p w:rsidR="009F7F73" w:rsidRPr="00B15806" w:rsidRDefault="009F7F73" w:rsidP="009F7F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806">
        <w:rPr>
          <w:rFonts w:ascii="Times New Roman" w:hAnsi="Times New Roman" w:cs="Times New Roman"/>
          <w:sz w:val="24"/>
          <w:szCs w:val="24"/>
        </w:rPr>
        <w:t xml:space="preserve">Результаты аттестации </w:t>
      </w:r>
      <w:r>
        <w:rPr>
          <w:rFonts w:ascii="Times New Roman" w:hAnsi="Times New Roman" w:cs="Times New Roman"/>
          <w:sz w:val="24"/>
          <w:szCs w:val="24"/>
        </w:rPr>
        <w:t>аттестуемому</w:t>
      </w:r>
      <w:r w:rsidRPr="00B15806">
        <w:rPr>
          <w:rFonts w:ascii="Times New Roman" w:hAnsi="Times New Roman" w:cs="Times New Roman"/>
          <w:sz w:val="24"/>
          <w:szCs w:val="24"/>
        </w:rPr>
        <w:t>, непосредственно присутствующе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15806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15806">
        <w:rPr>
          <w:rFonts w:ascii="Times New Roman" w:hAnsi="Times New Roman" w:cs="Times New Roman"/>
          <w:sz w:val="24"/>
          <w:szCs w:val="24"/>
        </w:rPr>
        <w:t>омиссии, сообщаются ему после подведения итогов голосования.</w:t>
      </w:r>
    </w:p>
    <w:p w:rsidR="005E7D58" w:rsidRPr="00F76551" w:rsidRDefault="005E7D58" w:rsidP="005E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F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6551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протоколом, который подписывается председательствующим на заседании Комиссии и </w:t>
      </w:r>
      <w:r>
        <w:rPr>
          <w:rFonts w:ascii="Times New Roman" w:hAnsi="Times New Roman" w:cs="Times New Roman"/>
          <w:sz w:val="24"/>
          <w:szCs w:val="24"/>
        </w:rPr>
        <w:t xml:space="preserve"> всеми присутствующими членами</w:t>
      </w:r>
      <w:r w:rsidRPr="00F76551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E7D58" w:rsidRPr="00F76551" w:rsidRDefault="005E7D58" w:rsidP="005E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F1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6551">
        <w:rPr>
          <w:rFonts w:ascii="Times New Roman" w:hAnsi="Times New Roman" w:cs="Times New Roman"/>
          <w:sz w:val="24"/>
          <w:szCs w:val="24"/>
        </w:rPr>
        <w:t>При несогласии с принятым решением член Комиссии имеет право в письменной форме изложить особое мнение, которое прилагается к протоколу заседания Комиссии.</w:t>
      </w:r>
    </w:p>
    <w:p w:rsidR="006C5218" w:rsidRPr="006416DA" w:rsidRDefault="006C5218" w:rsidP="006C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3.</w:t>
      </w:r>
      <w:r w:rsidR="008548A1">
        <w:rPr>
          <w:rFonts w:ascii="Times New Roman" w:hAnsi="Times New Roman" w:cs="Times New Roman"/>
          <w:sz w:val="24"/>
          <w:szCs w:val="24"/>
        </w:rPr>
        <w:t>1</w:t>
      </w:r>
      <w:r w:rsidR="00B01F1C">
        <w:rPr>
          <w:rFonts w:ascii="Times New Roman" w:hAnsi="Times New Roman" w:cs="Times New Roman"/>
          <w:sz w:val="24"/>
          <w:szCs w:val="24"/>
        </w:rPr>
        <w:t>2</w:t>
      </w:r>
      <w:r w:rsidRPr="006416DA">
        <w:rPr>
          <w:rFonts w:ascii="Times New Roman" w:hAnsi="Times New Roman" w:cs="Times New Roman"/>
          <w:sz w:val="24"/>
          <w:szCs w:val="24"/>
        </w:rPr>
        <w:t xml:space="preserve">. Уведомление о решении </w:t>
      </w:r>
      <w:r w:rsidR="008548A1">
        <w:rPr>
          <w:rFonts w:ascii="Times New Roman" w:hAnsi="Times New Roman" w:cs="Times New Roman"/>
          <w:sz w:val="24"/>
          <w:szCs w:val="24"/>
        </w:rPr>
        <w:t>К</w:t>
      </w:r>
      <w:r w:rsidRPr="006416DA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8264DE">
        <w:rPr>
          <w:rFonts w:ascii="Times New Roman" w:hAnsi="Times New Roman" w:cs="Times New Roman"/>
          <w:sz w:val="24"/>
          <w:szCs w:val="24"/>
        </w:rPr>
        <w:t xml:space="preserve">направляется Главе города  </w:t>
      </w:r>
      <w:r w:rsidRPr="006416DA">
        <w:rPr>
          <w:rFonts w:ascii="Times New Roman" w:hAnsi="Times New Roman" w:cs="Times New Roman"/>
          <w:sz w:val="24"/>
          <w:szCs w:val="24"/>
        </w:rPr>
        <w:t xml:space="preserve">не позднее 14 календарных дней с даты принятия </w:t>
      </w:r>
      <w:r w:rsidR="008264DE">
        <w:rPr>
          <w:rFonts w:ascii="Times New Roman" w:hAnsi="Times New Roman" w:cs="Times New Roman"/>
          <w:sz w:val="24"/>
          <w:szCs w:val="24"/>
        </w:rPr>
        <w:t>К</w:t>
      </w:r>
      <w:r w:rsidRPr="006416DA">
        <w:rPr>
          <w:rFonts w:ascii="Times New Roman" w:hAnsi="Times New Roman" w:cs="Times New Roman"/>
          <w:sz w:val="24"/>
          <w:szCs w:val="24"/>
        </w:rPr>
        <w:t xml:space="preserve">омиссией решения. </w:t>
      </w:r>
      <w:r w:rsidR="008264DE">
        <w:rPr>
          <w:rFonts w:ascii="Times New Roman" w:hAnsi="Times New Roman" w:cs="Times New Roman"/>
          <w:sz w:val="24"/>
          <w:szCs w:val="24"/>
        </w:rPr>
        <w:t xml:space="preserve">В указанный срок аттестуемому выдается аттестационный лист </w:t>
      </w:r>
      <w:r w:rsidR="008264DE" w:rsidRPr="00BC2C8A">
        <w:rPr>
          <w:rFonts w:ascii="Times New Roman" w:hAnsi="Times New Roman" w:cs="Times New Roman"/>
          <w:i/>
          <w:sz w:val="24"/>
          <w:szCs w:val="24"/>
        </w:rPr>
        <w:t xml:space="preserve">(форма </w:t>
      </w:r>
      <w:r w:rsidR="00BC2C8A">
        <w:rPr>
          <w:rFonts w:ascii="Times New Roman" w:hAnsi="Times New Roman" w:cs="Times New Roman"/>
          <w:i/>
          <w:sz w:val="24"/>
          <w:szCs w:val="24"/>
        </w:rPr>
        <w:t>3</w:t>
      </w:r>
      <w:r w:rsidR="008264DE">
        <w:rPr>
          <w:rFonts w:ascii="Times New Roman" w:hAnsi="Times New Roman" w:cs="Times New Roman"/>
          <w:sz w:val="24"/>
          <w:szCs w:val="24"/>
        </w:rPr>
        <w:t xml:space="preserve">), второй экземпляр которого </w:t>
      </w:r>
      <w:r w:rsidR="008264DE" w:rsidRPr="006416DA">
        <w:rPr>
          <w:rFonts w:ascii="Times New Roman" w:hAnsi="Times New Roman" w:cs="Times New Roman"/>
          <w:sz w:val="24"/>
          <w:szCs w:val="24"/>
        </w:rPr>
        <w:t xml:space="preserve">приобщается к личному делу </w:t>
      </w:r>
      <w:r w:rsidR="008264DE">
        <w:rPr>
          <w:rFonts w:ascii="Times New Roman" w:hAnsi="Times New Roman" w:cs="Times New Roman"/>
          <w:sz w:val="24"/>
          <w:szCs w:val="24"/>
        </w:rPr>
        <w:t>аттестуемого</w:t>
      </w:r>
      <w:r w:rsidR="008264DE" w:rsidRPr="006416DA">
        <w:rPr>
          <w:rFonts w:ascii="Times New Roman" w:hAnsi="Times New Roman" w:cs="Times New Roman"/>
          <w:sz w:val="24"/>
          <w:szCs w:val="24"/>
        </w:rPr>
        <w:t>.</w:t>
      </w:r>
      <w:r w:rsidR="008264DE">
        <w:rPr>
          <w:rFonts w:ascii="Times New Roman" w:hAnsi="Times New Roman" w:cs="Times New Roman"/>
          <w:sz w:val="24"/>
          <w:szCs w:val="24"/>
        </w:rPr>
        <w:t xml:space="preserve"> Аттестованному руководителю учреждения дополнительно к личному делу приобщается  </w:t>
      </w:r>
      <w:r w:rsidRPr="006416DA">
        <w:rPr>
          <w:rFonts w:ascii="Times New Roman" w:hAnsi="Times New Roman" w:cs="Times New Roman"/>
          <w:sz w:val="24"/>
          <w:szCs w:val="24"/>
        </w:rPr>
        <w:t>отчет о работе и исполнении должностной инструкции за аттестационный период</w:t>
      </w:r>
      <w:r w:rsidR="008264DE">
        <w:rPr>
          <w:rFonts w:ascii="Times New Roman" w:hAnsi="Times New Roman" w:cs="Times New Roman"/>
          <w:sz w:val="24"/>
          <w:szCs w:val="24"/>
        </w:rPr>
        <w:t>.</w:t>
      </w:r>
      <w:r w:rsidRPr="0064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F73" w:rsidRPr="009F7F73" w:rsidRDefault="009F7F73" w:rsidP="009F7F7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9F7F73">
        <w:rPr>
          <w:rFonts w:ascii="Times New Roman" w:hAnsi="Times New Roman" w:cs="Times New Roman"/>
          <w:sz w:val="24"/>
          <w:szCs w:val="24"/>
        </w:rPr>
        <w:t>Решение аттестационной комиссии вступает в силу со дня его принятия.</w:t>
      </w:r>
    </w:p>
    <w:p w:rsidR="006C5218" w:rsidRPr="009D697D" w:rsidRDefault="006C5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4B8" w:rsidRDefault="00313682" w:rsidP="003136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82">
        <w:rPr>
          <w:rFonts w:ascii="Times New Roman" w:hAnsi="Times New Roman" w:cs="Times New Roman"/>
          <w:b/>
          <w:sz w:val="24"/>
          <w:szCs w:val="24"/>
        </w:rPr>
        <w:t>4. Аттестация на установление квалификационной категории</w:t>
      </w:r>
    </w:p>
    <w:p w:rsidR="00313682" w:rsidRDefault="00313682" w:rsidP="00313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Аттестация на установление квалификационной категории проводится только для</w:t>
      </w:r>
      <w:r w:rsidR="002A2DFB">
        <w:rPr>
          <w:rFonts w:ascii="Times New Roman" w:hAnsi="Times New Roman" w:cs="Times New Roman"/>
          <w:sz w:val="24"/>
          <w:szCs w:val="24"/>
        </w:rPr>
        <w:t xml:space="preserve"> действующих руководителей учреждений по их желанию.</w:t>
      </w:r>
    </w:p>
    <w:p w:rsidR="00914FC1" w:rsidRDefault="002A2DFB" w:rsidP="002A2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DFB">
        <w:rPr>
          <w:rFonts w:ascii="Times New Roman" w:hAnsi="Times New Roman" w:cs="Times New Roman"/>
          <w:sz w:val="24"/>
          <w:szCs w:val="24"/>
        </w:rPr>
        <w:t>Кандидат, прошедший аттестацию на определение соответствия уровня квалификации установленным требованиям,  вправе претендовать на аттестацию на установление первой  квалификационной категории не ранее чем через год с момента назначения на должность руководителя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DFB" w:rsidRDefault="003359FA" w:rsidP="002A2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Исключение составляют случаи, когда в качестве канд</w:t>
      </w:r>
      <w:r w:rsidR="00DD728B">
        <w:rPr>
          <w:rFonts w:ascii="Times New Roman" w:hAnsi="Times New Roman" w:cs="Times New Roman"/>
          <w:sz w:val="24"/>
          <w:szCs w:val="24"/>
        </w:rPr>
        <w:t>идата на должность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учреждения выступает лицо, имеющее </w:t>
      </w:r>
      <w:r w:rsidRPr="003359FA">
        <w:rPr>
          <w:rFonts w:ascii="Times New Roman" w:hAnsi="Times New Roman" w:cs="Times New Roman"/>
          <w:sz w:val="24"/>
          <w:szCs w:val="24"/>
        </w:rPr>
        <w:t>первую либо высшую квалификационную категорию по указанной должности</w:t>
      </w:r>
      <w:r w:rsidR="00914FC1">
        <w:rPr>
          <w:rFonts w:ascii="Times New Roman" w:hAnsi="Times New Roman" w:cs="Times New Roman"/>
          <w:sz w:val="24"/>
          <w:szCs w:val="24"/>
        </w:rPr>
        <w:t>, подтвержденную соответствующими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263CA0">
        <w:rPr>
          <w:rFonts w:ascii="Times New Roman" w:hAnsi="Times New Roman" w:cs="Times New Roman"/>
          <w:sz w:val="24"/>
          <w:szCs w:val="24"/>
        </w:rPr>
        <w:t>этом случае срок действия имеюще</w:t>
      </w:r>
      <w:r>
        <w:rPr>
          <w:rFonts w:ascii="Times New Roman" w:hAnsi="Times New Roman" w:cs="Times New Roman"/>
          <w:sz w:val="24"/>
          <w:szCs w:val="24"/>
        </w:rPr>
        <w:t>йся квалификационной категории сохр</w:t>
      </w:r>
      <w:r w:rsidR="00914FC1">
        <w:rPr>
          <w:rFonts w:ascii="Times New Roman" w:hAnsi="Times New Roman" w:cs="Times New Roman"/>
          <w:sz w:val="24"/>
          <w:szCs w:val="24"/>
        </w:rPr>
        <w:t>аняется до момента ее окончания. В случае</w:t>
      </w:r>
      <w:proofErr w:type="gramStart"/>
      <w:r w:rsidR="00914F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4FC1">
        <w:rPr>
          <w:rFonts w:ascii="Times New Roman" w:hAnsi="Times New Roman" w:cs="Times New Roman"/>
          <w:sz w:val="24"/>
          <w:szCs w:val="24"/>
        </w:rPr>
        <w:t xml:space="preserve"> если срок действия  квалификационной категории  у указанного лица  заканчивается до истечения одного года после назначения его на должность руководителя </w:t>
      </w:r>
      <w:r w:rsidR="00DD728B">
        <w:rPr>
          <w:rFonts w:ascii="Times New Roman" w:hAnsi="Times New Roman" w:cs="Times New Roman"/>
          <w:sz w:val="24"/>
          <w:szCs w:val="24"/>
        </w:rPr>
        <w:t xml:space="preserve"> </w:t>
      </w:r>
      <w:r w:rsidR="00914FC1">
        <w:rPr>
          <w:rFonts w:ascii="Times New Roman" w:hAnsi="Times New Roman" w:cs="Times New Roman"/>
          <w:sz w:val="24"/>
          <w:szCs w:val="24"/>
        </w:rPr>
        <w:t xml:space="preserve"> учреждения, такой руководитель вправе претендовать на прохождение аттестации на установление квалификационной категории на общих основани</w:t>
      </w:r>
      <w:r w:rsidR="00E8464F">
        <w:rPr>
          <w:rFonts w:ascii="Times New Roman" w:hAnsi="Times New Roman" w:cs="Times New Roman"/>
          <w:sz w:val="24"/>
          <w:szCs w:val="24"/>
        </w:rPr>
        <w:t>ях как действующий руководитель учреждения.</w:t>
      </w:r>
    </w:p>
    <w:p w:rsidR="002A2DFB" w:rsidRPr="002A2DFB" w:rsidRDefault="002A2DFB" w:rsidP="002A2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A2DFB">
        <w:rPr>
          <w:rFonts w:ascii="Times New Roman" w:hAnsi="Times New Roman" w:cs="Times New Roman"/>
          <w:sz w:val="24"/>
          <w:szCs w:val="24"/>
        </w:rPr>
        <w:t xml:space="preserve">ттестации в целях установления высшей квалификационной категории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учреждения </w:t>
      </w:r>
      <w:r w:rsidRPr="002A2DFB">
        <w:rPr>
          <w:rFonts w:ascii="Times New Roman" w:hAnsi="Times New Roman" w:cs="Times New Roman"/>
          <w:sz w:val="24"/>
          <w:szCs w:val="24"/>
        </w:rPr>
        <w:t xml:space="preserve">впервые,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 w:rsidRPr="002A2DFB">
        <w:rPr>
          <w:rFonts w:ascii="Times New Roman" w:hAnsi="Times New Roman" w:cs="Times New Roman"/>
          <w:sz w:val="24"/>
          <w:szCs w:val="24"/>
        </w:rPr>
        <w:t xml:space="preserve"> не ранее чем через</w:t>
      </w:r>
      <w:r>
        <w:rPr>
          <w:rFonts w:ascii="Times New Roman" w:hAnsi="Times New Roman" w:cs="Times New Roman"/>
          <w:sz w:val="24"/>
          <w:szCs w:val="24"/>
        </w:rPr>
        <w:t xml:space="preserve"> два года после установления руководителю учреждения </w:t>
      </w:r>
      <w:r w:rsidRPr="002A2DFB">
        <w:rPr>
          <w:rFonts w:ascii="Times New Roman" w:hAnsi="Times New Roman" w:cs="Times New Roman"/>
          <w:sz w:val="24"/>
          <w:szCs w:val="24"/>
        </w:rPr>
        <w:t>первой квалификационной категории.</w:t>
      </w:r>
    </w:p>
    <w:p w:rsidR="005C31DE" w:rsidRDefault="002A2DFB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15806">
        <w:rPr>
          <w:rFonts w:ascii="Times New Roman" w:hAnsi="Times New Roman" w:cs="Times New Roman"/>
          <w:sz w:val="24"/>
          <w:szCs w:val="24"/>
        </w:rPr>
        <w:t xml:space="preserve">Квалификационная категория устанавливается сроком на 5 лет. </w:t>
      </w:r>
    </w:p>
    <w:p w:rsidR="002A2DFB" w:rsidRPr="00B15806" w:rsidRDefault="002A2DFB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06">
        <w:rPr>
          <w:rFonts w:ascii="Times New Roman" w:hAnsi="Times New Roman" w:cs="Times New Roman"/>
          <w:sz w:val="24"/>
          <w:szCs w:val="24"/>
        </w:rPr>
        <w:lastRenderedPageBreak/>
        <w:t xml:space="preserve">Срок действия квалификационной </w:t>
      </w:r>
      <w:r w:rsidR="00206F6B">
        <w:rPr>
          <w:rFonts w:ascii="Times New Roman" w:hAnsi="Times New Roman" w:cs="Times New Roman"/>
          <w:sz w:val="24"/>
          <w:szCs w:val="24"/>
        </w:rPr>
        <w:t xml:space="preserve">категории продлению не подлежит за исключением случаев </w:t>
      </w:r>
      <w:r w:rsidR="005C31DE">
        <w:rPr>
          <w:rFonts w:ascii="Times New Roman" w:hAnsi="Times New Roman" w:cs="Times New Roman"/>
          <w:sz w:val="24"/>
          <w:szCs w:val="24"/>
        </w:rPr>
        <w:t>нахождения женщины в отпуске по беременности и родам, в отпуске по уходу за ребенком в возрасте до 3-х лет и до момента аттестации руководителя учреждения, вышедшего из указанных отпусков,   но не более чем на  один год.</w:t>
      </w:r>
    </w:p>
    <w:p w:rsidR="002A2DFB" w:rsidRDefault="002A2DFB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B15806">
        <w:rPr>
          <w:rFonts w:ascii="Times New Roman" w:hAnsi="Times New Roman" w:cs="Times New Roman"/>
          <w:sz w:val="24"/>
          <w:szCs w:val="24"/>
        </w:rPr>
        <w:t xml:space="preserve"> Аттестация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80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Комиссией.</w:t>
      </w:r>
    </w:p>
    <w:p w:rsidR="005C31DE" w:rsidRDefault="005C31DE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Аттестация на установление квалификационной категории</w:t>
      </w:r>
      <w:r w:rsidR="000F4EE9">
        <w:rPr>
          <w:rFonts w:ascii="Times New Roman" w:hAnsi="Times New Roman" w:cs="Times New Roman"/>
          <w:sz w:val="24"/>
          <w:szCs w:val="24"/>
        </w:rPr>
        <w:t xml:space="preserve"> может проводиться в следующих формах:</w:t>
      </w:r>
    </w:p>
    <w:p w:rsidR="000F4EE9" w:rsidRDefault="000F4EE9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описание управленческой деятельности;</w:t>
      </w:r>
    </w:p>
    <w:p w:rsidR="000F4EE9" w:rsidRDefault="000F4EE9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победа в профессиональных конкурсах.</w:t>
      </w:r>
    </w:p>
    <w:p w:rsidR="00BC2C8A" w:rsidRPr="00BC2C8A" w:rsidRDefault="000F4EE9" w:rsidP="00BC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BC2C8A" w:rsidRPr="00BC2C8A">
        <w:rPr>
          <w:rFonts w:ascii="Times New Roman" w:hAnsi="Times New Roman" w:cs="Times New Roman"/>
          <w:sz w:val="24"/>
          <w:szCs w:val="24"/>
        </w:rPr>
        <w:t xml:space="preserve"> Дата, время и место проведения аттестации доводится до сведения руководителя учреждения не позднее, чем</w:t>
      </w:r>
      <w:r w:rsidR="00BC2C8A">
        <w:rPr>
          <w:rFonts w:ascii="Times New Roman" w:hAnsi="Times New Roman" w:cs="Times New Roman"/>
          <w:sz w:val="24"/>
          <w:szCs w:val="24"/>
        </w:rPr>
        <w:t xml:space="preserve"> за </w:t>
      </w:r>
      <w:r w:rsidR="00BC2C8A" w:rsidRPr="00BC2C8A">
        <w:rPr>
          <w:rFonts w:ascii="Times New Roman" w:hAnsi="Times New Roman" w:cs="Times New Roman"/>
          <w:sz w:val="24"/>
          <w:szCs w:val="24"/>
        </w:rPr>
        <w:t>месяц до начала аттестации</w:t>
      </w:r>
      <w:r w:rsidR="00BC2C8A">
        <w:rPr>
          <w:rFonts w:ascii="Times New Roman" w:hAnsi="Times New Roman" w:cs="Times New Roman"/>
          <w:sz w:val="24"/>
          <w:szCs w:val="24"/>
        </w:rPr>
        <w:t>.</w:t>
      </w:r>
      <w:r w:rsidR="00BC2C8A" w:rsidRPr="00BC2C8A">
        <w:rPr>
          <w:rFonts w:ascii="Times New Roman" w:hAnsi="Times New Roman" w:cs="Times New Roman"/>
          <w:sz w:val="24"/>
          <w:szCs w:val="24"/>
        </w:rPr>
        <w:t xml:space="preserve"> </w:t>
      </w:r>
      <w:r w:rsidR="00BC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F7" w:rsidRDefault="00BC2C8A" w:rsidP="007A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C2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2C8A">
        <w:rPr>
          <w:rFonts w:ascii="Times New Roman" w:hAnsi="Times New Roman" w:cs="Times New Roman"/>
          <w:sz w:val="24"/>
          <w:szCs w:val="24"/>
        </w:rPr>
        <w:t>. Основанием для проведения аттестации руководителя учреждения и кандидата  (вместе именуемые – аттестуемые) является заявление, ко</w:t>
      </w:r>
      <w:r w:rsidR="007A76F7">
        <w:rPr>
          <w:rFonts w:ascii="Times New Roman" w:hAnsi="Times New Roman" w:cs="Times New Roman"/>
          <w:sz w:val="24"/>
          <w:szCs w:val="24"/>
        </w:rPr>
        <w:t xml:space="preserve">торое представляется в Комиссию за две недели до проведения аттестации. </w:t>
      </w:r>
    </w:p>
    <w:p w:rsidR="00500160" w:rsidRDefault="007A76F7" w:rsidP="00BC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4.6.1. К заявлению при аттестации в форме описания управленческой деятельности аттестуемый прилагает  описание управленческой деятельности аттестуемого</w:t>
      </w:r>
      <w:r w:rsidR="00CA18BA">
        <w:rPr>
          <w:rFonts w:ascii="Times New Roman" w:hAnsi="Times New Roman" w:cs="Times New Roman"/>
          <w:sz w:val="24"/>
          <w:szCs w:val="24"/>
        </w:rPr>
        <w:t xml:space="preserve"> (не более 10 листов)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A76F7">
        <w:rPr>
          <w:rFonts w:ascii="Times New Roman" w:hAnsi="Times New Roman" w:cs="Times New Roman"/>
          <w:i/>
          <w:sz w:val="24"/>
          <w:szCs w:val="24"/>
        </w:rPr>
        <w:t>форма 4</w:t>
      </w:r>
      <w:r>
        <w:rPr>
          <w:rFonts w:ascii="Times New Roman" w:hAnsi="Times New Roman" w:cs="Times New Roman"/>
          <w:sz w:val="24"/>
          <w:szCs w:val="24"/>
        </w:rPr>
        <w:t xml:space="preserve">), которое передается на экспертизу в Управление. По результатам экспертизы Управлением </w:t>
      </w:r>
      <w:r w:rsidR="0049310D">
        <w:rPr>
          <w:rFonts w:ascii="Times New Roman" w:hAnsi="Times New Roman" w:cs="Times New Roman"/>
          <w:sz w:val="24"/>
          <w:szCs w:val="24"/>
        </w:rPr>
        <w:t>готовится</w:t>
      </w:r>
      <w:r>
        <w:rPr>
          <w:rFonts w:ascii="Times New Roman" w:hAnsi="Times New Roman" w:cs="Times New Roman"/>
          <w:sz w:val="24"/>
          <w:szCs w:val="24"/>
        </w:rPr>
        <w:t xml:space="preserve"> экспертное заключение о соответствии аттестуемого заявленной квалификационной категории (</w:t>
      </w:r>
      <w:r w:rsidRPr="007A76F7">
        <w:rPr>
          <w:rFonts w:ascii="Times New Roman" w:hAnsi="Times New Roman" w:cs="Times New Roman"/>
          <w:i/>
          <w:sz w:val="24"/>
          <w:szCs w:val="24"/>
        </w:rPr>
        <w:t>форма 5</w:t>
      </w:r>
      <w:r>
        <w:rPr>
          <w:rFonts w:ascii="Times New Roman" w:hAnsi="Times New Roman" w:cs="Times New Roman"/>
          <w:sz w:val="24"/>
          <w:szCs w:val="24"/>
        </w:rPr>
        <w:t>), которое представляется на заседание Комиссии при аттестации руководителя учреждения вместе с представлением о профессиональной деятельности аттестуемого, подготовленным руководителем Управления</w:t>
      </w:r>
      <w:r w:rsidR="00500160">
        <w:rPr>
          <w:rFonts w:ascii="Times New Roman" w:hAnsi="Times New Roman" w:cs="Times New Roman"/>
          <w:sz w:val="24"/>
          <w:szCs w:val="24"/>
        </w:rPr>
        <w:t xml:space="preserve"> (</w:t>
      </w:r>
      <w:r w:rsidR="00500160" w:rsidRPr="00500160">
        <w:rPr>
          <w:rFonts w:ascii="Times New Roman" w:hAnsi="Times New Roman" w:cs="Times New Roman"/>
          <w:i/>
          <w:sz w:val="24"/>
          <w:szCs w:val="24"/>
        </w:rPr>
        <w:t>форма 6</w:t>
      </w:r>
      <w:r w:rsidR="005001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A76F7" w:rsidRDefault="00500160" w:rsidP="00BC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представлением о профессиональной деятельности аттестуемого руководитель учреждения должен быть ознакомлен под подпись не позднее, чем за два дня до проведения аттестации. </w:t>
      </w:r>
    </w:p>
    <w:p w:rsidR="0049310D" w:rsidRDefault="00500160" w:rsidP="004C2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60">
        <w:rPr>
          <w:rFonts w:ascii="Times New Roman" w:hAnsi="Times New Roman" w:cs="Times New Roman"/>
          <w:sz w:val="24"/>
          <w:szCs w:val="24"/>
        </w:rPr>
        <w:t xml:space="preserve">4.6.2.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72B">
        <w:rPr>
          <w:rFonts w:ascii="Times New Roman" w:hAnsi="Times New Roman" w:cs="Times New Roman"/>
          <w:sz w:val="24"/>
          <w:szCs w:val="24"/>
        </w:rPr>
        <w:t>К заявлению при аттестации в форме победы в профессиональном конкурсе аттестуемый прилагает</w:t>
      </w:r>
      <w:r w:rsidR="0049310D">
        <w:rPr>
          <w:rFonts w:ascii="Times New Roman" w:hAnsi="Times New Roman" w:cs="Times New Roman"/>
          <w:sz w:val="24"/>
          <w:szCs w:val="24"/>
        </w:rPr>
        <w:t>:</w:t>
      </w:r>
    </w:p>
    <w:p w:rsidR="0049310D" w:rsidRDefault="0049310D" w:rsidP="004C2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установления высшей квалификационной категории - </w:t>
      </w:r>
      <w:r w:rsidR="004C272B">
        <w:rPr>
          <w:rFonts w:ascii="Times New Roman" w:hAnsi="Times New Roman" w:cs="Times New Roman"/>
          <w:sz w:val="24"/>
          <w:szCs w:val="24"/>
        </w:rPr>
        <w:t xml:space="preserve"> заверенную в установленном порядке копию и оригинал диплома победителя в федеральном, региональном профессиональном конкурсе (в номина</w:t>
      </w:r>
      <w:r>
        <w:rPr>
          <w:rFonts w:ascii="Times New Roman" w:hAnsi="Times New Roman" w:cs="Times New Roman"/>
          <w:sz w:val="24"/>
          <w:szCs w:val="24"/>
        </w:rPr>
        <w:t>ции конкурса);</w:t>
      </w:r>
    </w:p>
    <w:p w:rsidR="0049310D" w:rsidRDefault="0049310D" w:rsidP="004C2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для установления первой квалификационной категории – </w:t>
      </w:r>
      <w:r w:rsidRPr="00E20687">
        <w:rPr>
          <w:rFonts w:ascii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</w:rPr>
        <w:t>подтверждающий статус финалиста регионального профессионального конкурса.</w:t>
      </w:r>
    </w:p>
    <w:p w:rsidR="004C272B" w:rsidRDefault="004C272B" w:rsidP="004C2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 Комиссии при аттестации руководителя учреждения Управлением готовится представление о профессиональной деятельности аттестуемого (</w:t>
      </w:r>
      <w:r w:rsidRPr="00500160">
        <w:rPr>
          <w:rFonts w:ascii="Times New Roman" w:hAnsi="Times New Roman" w:cs="Times New Roman"/>
          <w:i/>
          <w:sz w:val="24"/>
          <w:szCs w:val="24"/>
        </w:rPr>
        <w:t>форма 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310D" w:rsidRDefault="00206F6B" w:rsidP="00131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9310D">
        <w:rPr>
          <w:rFonts w:ascii="Times New Roman" w:hAnsi="Times New Roman" w:cs="Times New Roman"/>
          <w:sz w:val="24"/>
          <w:szCs w:val="24"/>
        </w:rPr>
        <w:t>7</w:t>
      </w:r>
      <w:r w:rsidR="002A2DFB">
        <w:rPr>
          <w:rFonts w:ascii="Times New Roman" w:hAnsi="Times New Roman" w:cs="Times New Roman"/>
          <w:sz w:val="24"/>
          <w:szCs w:val="24"/>
        </w:rPr>
        <w:t>.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 </w:t>
      </w:r>
      <w:r w:rsidR="0049310D">
        <w:rPr>
          <w:rFonts w:ascii="Times New Roman" w:hAnsi="Times New Roman" w:cs="Times New Roman"/>
          <w:sz w:val="24"/>
          <w:szCs w:val="24"/>
        </w:rPr>
        <w:t xml:space="preserve">При подготовке документов на аттестацию на установление квалификационной категории, а также при рассмотрении представленных на аттестацию документов  </w:t>
      </w:r>
      <w:proofErr w:type="gramStart"/>
      <w:r w:rsidR="0049310D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="0049310D">
        <w:rPr>
          <w:rFonts w:ascii="Times New Roman" w:hAnsi="Times New Roman" w:cs="Times New Roman"/>
          <w:sz w:val="24"/>
          <w:szCs w:val="24"/>
        </w:rPr>
        <w:t xml:space="preserve"> и  Комиссия руководствуются </w:t>
      </w:r>
      <w:r w:rsidR="001319DF" w:rsidRPr="001319DF">
        <w:rPr>
          <w:rFonts w:ascii="Times New Roman" w:hAnsi="Times New Roman" w:cs="Times New Roman"/>
          <w:sz w:val="24"/>
          <w:szCs w:val="24"/>
        </w:rPr>
        <w:t xml:space="preserve">Требования к управленческой деятельности руководителя образовательного учреждения при установлении ему первой или высшей квалификационных категорий  </w:t>
      </w:r>
      <w:r w:rsidR="0049310D">
        <w:rPr>
          <w:rFonts w:ascii="Times New Roman" w:hAnsi="Times New Roman" w:cs="Times New Roman"/>
          <w:sz w:val="24"/>
          <w:szCs w:val="24"/>
        </w:rPr>
        <w:t>(</w:t>
      </w:r>
      <w:r w:rsidR="0049310D" w:rsidRPr="0049310D">
        <w:rPr>
          <w:rFonts w:ascii="Times New Roman" w:hAnsi="Times New Roman" w:cs="Times New Roman"/>
          <w:i/>
          <w:sz w:val="24"/>
          <w:szCs w:val="24"/>
        </w:rPr>
        <w:t>приложение 1 к настоящему Положению</w:t>
      </w:r>
      <w:r w:rsidR="0049310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2DFB" w:rsidRPr="00B15806" w:rsidRDefault="009F7F73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DFB">
        <w:rPr>
          <w:rFonts w:ascii="Times New Roman" w:hAnsi="Times New Roman" w:cs="Times New Roman"/>
          <w:sz w:val="24"/>
          <w:szCs w:val="24"/>
        </w:rPr>
        <w:t xml:space="preserve">.8. 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При неявке </w:t>
      </w:r>
      <w:r w:rsidR="002A2DFB">
        <w:rPr>
          <w:rFonts w:ascii="Times New Roman" w:hAnsi="Times New Roman" w:cs="Times New Roman"/>
          <w:sz w:val="24"/>
          <w:szCs w:val="24"/>
        </w:rPr>
        <w:t>аттестуемого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2A2DFB">
        <w:rPr>
          <w:rFonts w:ascii="Times New Roman" w:hAnsi="Times New Roman" w:cs="Times New Roman"/>
          <w:sz w:val="24"/>
          <w:szCs w:val="24"/>
        </w:rPr>
        <w:t>Комиссии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 аттестация проводится в его отсутствие.</w:t>
      </w:r>
    </w:p>
    <w:p w:rsidR="002A2DFB" w:rsidRPr="00B15806" w:rsidRDefault="009F7F73" w:rsidP="002A2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2A2DFB" w:rsidRPr="00A451CA">
        <w:rPr>
          <w:rFonts w:ascii="Times New Roman" w:hAnsi="Times New Roman" w:cs="Times New Roman"/>
          <w:sz w:val="24"/>
          <w:szCs w:val="24"/>
        </w:rPr>
        <w:t xml:space="preserve">.9. 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По результатам аттестации </w:t>
      </w:r>
      <w:r w:rsidR="002A2DFB">
        <w:rPr>
          <w:rFonts w:ascii="Times New Roman" w:hAnsi="Times New Roman" w:cs="Times New Roman"/>
          <w:sz w:val="24"/>
          <w:szCs w:val="24"/>
        </w:rPr>
        <w:t>Комиссия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2A2DFB" w:rsidRDefault="002A2DFB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806">
        <w:rPr>
          <w:rFonts w:ascii="Times New Roman" w:hAnsi="Times New Roman" w:cs="Times New Roman"/>
          <w:sz w:val="24"/>
          <w:szCs w:val="24"/>
        </w:rPr>
        <w:t xml:space="preserve">установить первую (высшую) квалификационную категорию 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 «руководитель образовательного учреждения»;</w:t>
      </w:r>
    </w:p>
    <w:p w:rsidR="002A2DFB" w:rsidRPr="00B15806" w:rsidRDefault="002A2DFB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806">
        <w:rPr>
          <w:rFonts w:ascii="Times New Roman" w:hAnsi="Times New Roman" w:cs="Times New Roman"/>
          <w:sz w:val="24"/>
          <w:szCs w:val="24"/>
        </w:rPr>
        <w:t xml:space="preserve">отказать в установлении первой (высшей) квалификационной категории </w:t>
      </w:r>
      <w:r>
        <w:rPr>
          <w:rFonts w:ascii="Times New Roman" w:hAnsi="Times New Roman" w:cs="Times New Roman"/>
          <w:sz w:val="24"/>
          <w:szCs w:val="24"/>
        </w:rPr>
        <w:t>по должности «руководитель образовательного учреждения».</w:t>
      </w:r>
    </w:p>
    <w:p w:rsidR="009F7F73" w:rsidRDefault="009F7F73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DF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A2DFB">
        <w:rPr>
          <w:rFonts w:ascii="Times New Roman" w:hAnsi="Times New Roman" w:cs="Times New Roman"/>
          <w:sz w:val="24"/>
          <w:szCs w:val="24"/>
        </w:rPr>
        <w:t>. Решение Комиссии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 принимается в отсутствие аттестуемого открытым голосованием большинством </w:t>
      </w:r>
      <w:r>
        <w:rPr>
          <w:rFonts w:ascii="Times New Roman" w:hAnsi="Times New Roman" w:cs="Times New Roman"/>
          <w:sz w:val="24"/>
          <w:szCs w:val="24"/>
        </w:rPr>
        <w:t xml:space="preserve">голосов </w:t>
      </w:r>
      <w:r w:rsidR="002A2DFB" w:rsidRPr="00B15806">
        <w:rPr>
          <w:rFonts w:ascii="Times New Roman" w:hAnsi="Times New Roman" w:cs="Times New Roman"/>
          <w:sz w:val="24"/>
          <w:szCs w:val="24"/>
        </w:rPr>
        <w:t>присутствующ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>состава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 </w:t>
      </w:r>
      <w:r w:rsidR="002A2DFB">
        <w:rPr>
          <w:rFonts w:ascii="Times New Roman" w:hAnsi="Times New Roman" w:cs="Times New Roman"/>
          <w:sz w:val="24"/>
          <w:szCs w:val="24"/>
        </w:rPr>
        <w:t>К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омиссии. </w:t>
      </w:r>
      <w:r w:rsidRPr="009F7F73">
        <w:rPr>
          <w:rFonts w:ascii="Times New Roman" w:hAnsi="Times New Roman" w:cs="Times New Roman"/>
          <w:sz w:val="24"/>
          <w:szCs w:val="24"/>
        </w:rPr>
        <w:t>В случае равенства голосов принятым считается решение, за которое проголосовал председатель Комиссии.</w:t>
      </w:r>
    </w:p>
    <w:p w:rsidR="002A2DFB" w:rsidRPr="00B15806" w:rsidRDefault="002A2DFB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06">
        <w:rPr>
          <w:rFonts w:ascii="Times New Roman" w:hAnsi="Times New Roman" w:cs="Times New Roman"/>
          <w:sz w:val="24"/>
          <w:szCs w:val="24"/>
        </w:rPr>
        <w:t xml:space="preserve">Результаты аттестации </w:t>
      </w:r>
      <w:r>
        <w:rPr>
          <w:rFonts w:ascii="Times New Roman" w:hAnsi="Times New Roman" w:cs="Times New Roman"/>
          <w:sz w:val="24"/>
          <w:szCs w:val="24"/>
        </w:rPr>
        <w:t>аттестуемому</w:t>
      </w:r>
      <w:r w:rsidRPr="00B15806">
        <w:rPr>
          <w:rFonts w:ascii="Times New Roman" w:hAnsi="Times New Roman" w:cs="Times New Roman"/>
          <w:sz w:val="24"/>
          <w:szCs w:val="24"/>
        </w:rPr>
        <w:t>, непосредственно присутствующе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15806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15806">
        <w:rPr>
          <w:rFonts w:ascii="Times New Roman" w:hAnsi="Times New Roman" w:cs="Times New Roman"/>
          <w:sz w:val="24"/>
          <w:szCs w:val="24"/>
        </w:rPr>
        <w:t>омиссии, сообщаются ему после подведения итогов голосования.</w:t>
      </w:r>
    </w:p>
    <w:p w:rsidR="002A2DFB" w:rsidRPr="00B15806" w:rsidRDefault="009F7F73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A2DF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2D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Решение аттестационной комиссии вступает в силу со дня его </w:t>
      </w:r>
      <w:r w:rsidR="001873E1">
        <w:rPr>
          <w:rFonts w:ascii="Times New Roman" w:hAnsi="Times New Roman" w:cs="Times New Roman"/>
          <w:sz w:val="24"/>
          <w:szCs w:val="24"/>
        </w:rPr>
        <w:t>принятия</w:t>
      </w:r>
      <w:r w:rsidR="002A2DFB" w:rsidRPr="00B15806">
        <w:rPr>
          <w:rFonts w:ascii="Times New Roman" w:hAnsi="Times New Roman" w:cs="Times New Roman"/>
          <w:sz w:val="24"/>
          <w:szCs w:val="24"/>
        </w:rPr>
        <w:t>.</w:t>
      </w:r>
    </w:p>
    <w:p w:rsidR="002A2DFB" w:rsidRPr="00B15806" w:rsidRDefault="009F7F73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DF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2DFB">
        <w:rPr>
          <w:rFonts w:ascii="Times New Roman" w:hAnsi="Times New Roman" w:cs="Times New Roman"/>
          <w:sz w:val="24"/>
          <w:szCs w:val="24"/>
        </w:rPr>
        <w:t xml:space="preserve">. 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При принятии в отношении </w:t>
      </w:r>
      <w:r w:rsidR="002A2DFB">
        <w:rPr>
          <w:rFonts w:ascii="Times New Roman" w:hAnsi="Times New Roman" w:cs="Times New Roman"/>
          <w:sz w:val="24"/>
          <w:szCs w:val="24"/>
        </w:rPr>
        <w:t>аттестуемого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, имеющего первую квалификационную категорию, решения </w:t>
      </w:r>
      <w:r w:rsidR="002A2DFB">
        <w:rPr>
          <w:rFonts w:ascii="Times New Roman" w:hAnsi="Times New Roman" w:cs="Times New Roman"/>
          <w:sz w:val="24"/>
          <w:szCs w:val="24"/>
        </w:rPr>
        <w:t>К</w:t>
      </w:r>
      <w:r w:rsidR="002A2DFB" w:rsidRPr="00B15806">
        <w:rPr>
          <w:rFonts w:ascii="Times New Roman" w:hAnsi="Times New Roman" w:cs="Times New Roman"/>
          <w:sz w:val="24"/>
          <w:szCs w:val="24"/>
        </w:rPr>
        <w:t>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2A2DFB" w:rsidRDefault="009F7F73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DF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2DFB">
        <w:rPr>
          <w:rFonts w:ascii="Times New Roman" w:hAnsi="Times New Roman" w:cs="Times New Roman"/>
          <w:sz w:val="24"/>
          <w:szCs w:val="24"/>
        </w:rPr>
        <w:t>.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 </w:t>
      </w:r>
      <w:r w:rsidR="002A2DFB">
        <w:rPr>
          <w:rFonts w:ascii="Times New Roman" w:hAnsi="Times New Roman" w:cs="Times New Roman"/>
          <w:sz w:val="24"/>
          <w:szCs w:val="24"/>
        </w:rPr>
        <w:t>Аттестуемые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, которым при проведении аттестации отказано в установлении квалификационной категории, обращаются по их желанию в </w:t>
      </w:r>
      <w:r w:rsidR="002A2DFB">
        <w:rPr>
          <w:rFonts w:ascii="Times New Roman" w:hAnsi="Times New Roman" w:cs="Times New Roman"/>
          <w:sz w:val="24"/>
          <w:szCs w:val="24"/>
        </w:rPr>
        <w:t xml:space="preserve"> К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омиссию с заявлением о проведении аттестации на ту же квалификационную категорию не ранее чем через год со дня принятия </w:t>
      </w:r>
      <w:r w:rsidR="002A2DFB">
        <w:rPr>
          <w:rFonts w:ascii="Times New Roman" w:hAnsi="Times New Roman" w:cs="Times New Roman"/>
          <w:sz w:val="24"/>
          <w:szCs w:val="24"/>
        </w:rPr>
        <w:t>К</w:t>
      </w:r>
      <w:r w:rsidR="002A2DFB" w:rsidRPr="00B15806">
        <w:rPr>
          <w:rFonts w:ascii="Times New Roman" w:hAnsi="Times New Roman" w:cs="Times New Roman"/>
          <w:sz w:val="24"/>
          <w:szCs w:val="24"/>
        </w:rPr>
        <w:t>омиссией соответствующего решения.</w:t>
      </w:r>
    </w:p>
    <w:p w:rsidR="00803061" w:rsidRPr="006416DA" w:rsidRDefault="00803061" w:rsidP="00803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4.14. </w:t>
      </w:r>
      <w:r w:rsidRPr="006416DA">
        <w:rPr>
          <w:rFonts w:ascii="Times New Roman" w:hAnsi="Times New Roman" w:cs="Times New Roman"/>
          <w:sz w:val="24"/>
          <w:szCs w:val="24"/>
        </w:rPr>
        <w:t xml:space="preserve">Уведомление о решении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416DA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Главе города  </w:t>
      </w:r>
      <w:r w:rsidRPr="006416DA">
        <w:rPr>
          <w:rFonts w:ascii="Times New Roman" w:hAnsi="Times New Roman" w:cs="Times New Roman"/>
          <w:sz w:val="24"/>
          <w:szCs w:val="24"/>
        </w:rPr>
        <w:t xml:space="preserve">не позднее 14 календарных дней с даты принятия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416DA">
        <w:rPr>
          <w:rFonts w:ascii="Times New Roman" w:hAnsi="Times New Roman" w:cs="Times New Roman"/>
          <w:sz w:val="24"/>
          <w:szCs w:val="24"/>
        </w:rPr>
        <w:t xml:space="preserve">омиссией решения. </w:t>
      </w:r>
      <w:r>
        <w:rPr>
          <w:rFonts w:ascii="Times New Roman" w:hAnsi="Times New Roman" w:cs="Times New Roman"/>
          <w:sz w:val="24"/>
          <w:szCs w:val="24"/>
        </w:rPr>
        <w:t xml:space="preserve">В указанный срок аттестуемому выдается аттестационный лист </w:t>
      </w:r>
      <w:r w:rsidRPr="00BC2C8A">
        <w:rPr>
          <w:rFonts w:ascii="Times New Roman" w:hAnsi="Times New Roman" w:cs="Times New Roman"/>
          <w:i/>
          <w:sz w:val="24"/>
          <w:szCs w:val="24"/>
        </w:rPr>
        <w:t xml:space="preserve">(форма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второй экземпляр которого </w:t>
      </w:r>
      <w:r w:rsidRPr="006416DA">
        <w:rPr>
          <w:rFonts w:ascii="Times New Roman" w:hAnsi="Times New Roman" w:cs="Times New Roman"/>
          <w:sz w:val="24"/>
          <w:szCs w:val="24"/>
        </w:rPr>
        <w:t xml:space="preserve">приобщается к личному делу </w:t>
      </w:r>
      <w:r>
        <w:rPr>
          <w:rFonts w:ascii="Times New Roman" w:hAnsi="Times New Roman" w:cs="Times New Roman"/>
          <w:sz w:val="24"/>
          <w:szCs w:val="24"/>
        </w:rPr>
        <w:t>аттестуемого</w:t>
      </w:r>
      <w:r w:rsidRPr="006416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Аттестованному руководителю учреждения дополнительно к личному делу приобщается  </w:t>
      </w:r>
      <w:r w:rsidRPr="006416DA">
        <w:rPr>
          <w:rFonts w:ascii="Times New Roman" w:hAnsi="Times New Roman" w:cs="Times New Roman"/>
          <w:sz w:val="24"/>
          <w:szCs w:val="24"/>
        </w:rPr>
        <w:t>отчет о работе и исполнении должностной инструкции за аттестационный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DFB" w:rsidRPr="00B15806" w:rsidRDefault="009F7F73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DFB">
        <w:rPr>
          <w:rFonts w:ascii="Times New Roman" w:hAnsi="Times New Roman" w:cs="Times New Roman"/>
          <w:sz w:val="24"/>
          <w:szCs w:val="24"/>
        </w:rPr>
        <w:t>.1</w:t>
      </w:r>
      <w:r w:rsidR="00803061">
        <w:rPr>
          <w:rFonts w:ascii="Times New Roman" w:hAnsi="Times New Roman" w:cs="Times New Roman"/>
          <w:sz w:val="24"/>
          <w:szCs w:val="24"/>
        </w:rPr>
        <w:t>5</w:t>
      </w:r>
      <w:r w:rsidR="002A2DFB">
        <w:rPr>
          <w:rFonts w:ascii="Times New Roman" w:hAnsi="Times New Roman" w:cs="Times New Roman"/>
          <w:sz w:val="24"/>
          <w:szCs w:val="24"/>
        </w:rPr>
        <w:t>. На основании решения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 </w:t>
      </w:r>
      <w:r w:rsidR="002A2DFB">
        <w:rPr>
          <w:rFonts w:ascii="Times New Roman" w:hAnsi="Times New Roman" w:cs="Times New Roman"/>
          <w:sz w:val="24"/>
          <w:szCs w:val="24"/>
        </w:rPr>
        <w:t>Комиссии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 </w:t>
      </w:r>
      <w:r w:rsidR="00654A79">
        <w:rPr>
          <w:rFonts w:ascii="Times New Roman" w:hAnsi="Times New Roman" w:cs="Times New Roman"/>
          <w:sz w:val="24"/>
          <w:szCs w:val="24"/>
        </w:rPr>
        <w:t>управлением делами и кадрами администрации готовится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 </w:t>
      </w:r>
      <w:r w:rsidR="006C02B5">
        <w:rPr>
          <w:rFonts w:ascii="Times New Roman" w:hAnsi="Times New Roman" w:cs="Times New Roman"/>
          <w:sz w:val="24"/>
          <w:szCs w:val="24"/>
        </w:rPr>
        <w:t xml:space="preserve"> </w:t>
      </w:r>
      <w:r w:rsidR="002A2DFB">
        <w:rPr>
          <w:rFonts w:ascii="Times New Roman" w:hAnsi="Times New Roman" w:cs="Times New Roman"/>
          <w:sz w:val="24"/>
          <w:szCs w:val="24"/>
        </w:rPr>
        <w:t>распоряжение</w:t>
      </w:r>
      <w:r w:rsidR="006C02B5">
        <w:rPr>
          <w:rFonts w:ascii="Times New Roman" w:hAnsi="Times New Roman" w:cs="Times New Roman"/>
          <w:sz w:val="24"/>
          <w:szCs w:val="24"/>
        </w:rPr>
        <w:t xml:space="preserve"> Главы города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proofErr w:type="gramStart"/>
      <w:r w:rsidR="002A2DFB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="002A2DFB" w:rsidRPr="00B15806">
        <w:rPr>
          <w:rFonts w:ascii="Times New Roman" w:hAnsi="Times New Roman" w:cs="Times New Roman"/>
          <w:sz w:val="24"/>
          <w:szCs w:val="24"/>
        </w:rPr>
        <w:t xml:space="preserve"> первой или высшей квалификационной категории со дня вынесения решения </w:t>
      </w:r>
      <w:r w:rsidR="002A2DFB">
        <w:rPr>
          <w:rFonts w:ascii="Times New Roman" w:hAnsi="Times New Roman" w:cs="Times New Roman"/>
          <w:sz w:val="24"/>
          <w:szCs w:val="24"/>
        </w:rPr>
        <w:t>К</w:t>
      </w:r>
      <w:r w:rsidR="002A2DFB" w:rsidRPr="00B15806">
        <w:rPr>
          <w:rFonts w:ascii="Times New Roman" w:hAnsi="Times New Roman" w:cs="Times New Roman"/>
          <w:sz w:val="24"/>
          <w:szCs w:val="24"/>
        </w:rPr>
        <w:t>омиссией</w:t>
      </w:r>
      <w:r w:rsidR="002A2D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2DFB" w:rsidRDefault="006C02B5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DFB">
        <w:rPr>
          <w:rFonts w:ascii="Times New Roman" w:hAnsi="Times New Roman" w:cs="Times New Roman"/>
          <w:sz w:val="24"/>
          <w:szCs w:val="24"/>
        </w:rPr>
        <w:t>.1</w:t>
      </w:r>
      <w:r w:rsidR="00803061">
        <w:rPr>
          <w:rFonts w:ascii="Times New Roman" w:hAnsi="Times New Roman" w:cs="Times New Roman"/>
          <w:sz w:val="24"/>
          <w:szCs w:val="24"/>
        </w:rPr>
        <w:t>6</w:t>
      </w:r>
      <w:r w:rsidR="002A2DFB">
        <w:rPr>
          <w:rFonts w:ascii="Times New Roman" w:hAnsi="Times New Roman" w:cs="Times New Roman"/>
          <w:sz w:val="24"/>
          <w:szCs w:val="24"/>
        </w:rPr>
        <w:t xml:space="preserve">. 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Квалификационные категории, установленные </w:t>
      </w:r>
      <w:r w:rsidR="002A2DFB">
        <w:rPr>
          <w:rFonts w:ascii="Times New Roman" w:hAnsi="Times New Roman" w:cs="Times New Roman"/>
          <w:sz w:val="24"/>
          <w:szCs w:val="24"/>
        </w:rPr>
        <w:t>аттестуемым</w:t>
      </w:r>
      <w:r w:rsidR="002A2DFB" w:rsidRPr="00B15806">
        <w:rPr>
          <w:rFonts w:ascii="Times New Roman" w:hAnsi="Times New Roman" w:cs="Times New Roman"/>
          <w:sz w:val="24"/>
          <w:szCs w:val="24"/>
        </w:rPr>
        <w:t xml:space="preserve">, сохраняются до окончания срока их действия при переходе в </w:t>
      </w:r>
      <w:r w:rsidR="002A2DFB">
        <w:rPr>
          <w:rFonts w:ascii="Times New Roman" w:hAnsi="Times New Roman" w:cs="Times New Roman"/>
          <w:sz w:val="24"/>
          <w:szCs w:val="24"/>
        </w:rPr>
        <w:t xml:space="preserve">другое образовательное учреждение города Сосновоборска или иного муниципального образования в соответствии с действующими на его территории нормативно-правовыми актами органов местного самоуправления.  </w:t>
      </w:r>
    </w:p>
    <w:p w:rsidR="002A2DFB" w:rsidRDefault="002A2DFB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A2DFB" w:rsidRDefault="002A2DFB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DFB" w:rsidRDefault="002A2DFB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DFB" w:rsidRDefault="002A2DFB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DFB" w:rsidRDefault="002A2DFB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1E9" w:rsidRDefault="001F31E9" w:rsidP="00654A79">
      <w:pPr>
        <w:jc w:val="both"/>
        <w:rPr>
          <w:rFonts w:ascii="Times New Roman" w:hAnsi="Times New Roman" w:cs="Times New Roman"/>
          <w:sz w:val="24"/>
          <w:szCs w:val="24"/>
        </w:rPr>
        <w:sectPr w:rsidR="001F31E9" w:rsidSect="00654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654A79" w:rsidRPr="00654A79" w:rsidTr="00C52B9A">
        <w:tc>
          <w:tcPr>
            <w:tcW w:w="6095" w:type="dxa"/>
          </w:tcPr>
          <w:p w:rsidR="00654A79" w:rsidRPr="00654A79" w:rsidRDefault="00654A79" w:rsidP="0065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654A79" w:rsidRPr="00654A79" w:rsidRDefault="00654A79" w:rsidP="0065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654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порядке и сроках проведения </w:t>
            </w:r>
            <w:r w:rsidRPr="00654A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аттестации кандидатов на должность руководителя и руководителя муниципального образовательного учреждения, подведомственного Управлению образования администрации города Сосновоборска</w:t>
            </w:r>
          </w:p>
        </w:tc>
      </w:tr>
    </w:tbl>
    <w:p w:rsidR="00654A79" w:rsidRPr="00654A79" w:rsidRDefault="00654A79" w:rsidP="0065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36B" w:rsidRDefault="00654A79" w:rsidP="001F3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A7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управленческой деятельности руководителя образовательного учреждения </w:t>
      </w:r>
    </w:p>
    <w:p w:rsidR="00654A79" w:rsidRPr="00654A79" w:rsidRDefault="00654A79" w:rsidP="001F3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A79">
        <w:rPr>
          <w:rFonts w:ascii="Times New Roman" w:hAnsi="Times New Roman" w:cs="Times New Roman"/>
          <w:b/>
          <w:bCs/>
          <w:sz w:val="24"/>
          <w:szCs w:val="24"/>
        </w:rPr>
        <w:t xml:space="preserve">при установлении </w:t>
      </w:r>
      <w:r w:rsidR="00F4636B">
        <w:rPr>
          <w:rFonts w:ascii="Times New Roman" w:hAnsi="Times New Roman" w:cs="Times New Roman"/>
          <w:b/>
          <w:bCs/>
          <w:sz w:val="24"/>
          <w:szCs w:val="24"/>
        </w:rPr>
        <w:t>ему</w:t>
      </w:r>
      <w:r w:rsidRPr="00654A79">
        <w:rPr>
          <w:rFonts w:ascii="Times New Roman" w:hAnsi="Times New Roman" w:cs="Times New Roman"/>
          <w:b/>
          <w:bCs/>
          <w:sz w:val="24"/>
          <w:szCs w:val="24"/>
        </w:rPr>
        <w:t xml:space="preserve"> первой или высшей квалификационных категорий </w:t>
      </w:r>
      <w:r w:rsidR="001F3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4A79" w:rsidRPr="00654A79" w:rsidRDefault="00654A79" w:rsidP="00654A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518"/>
        <w:gridCol w:w="5528"/>
        <w:gridCol w:w="6804"/>
      </w:tblGrid>
      <w:tr w:rsidR="00654A79" w:rsidRPr="00654A79" w:rsidTr="001F31E9">
        <w:tc>
          <w:tcPr>
            <w:tcW w:w="2518" w:type="dxa"/>
            <w:vMerge w:val="restart"/>
          </w:tcPr>
          <w:p w:rsidR="00654A79" w:rsidRPr="00654A79" w:rsidRDefault="00654A79" w:rsidP="001F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654A79" w:rsidRPr="00654A79" w:rsidRDefault="00654A79" w:rsidP="001F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(ключевые</w:t>
            </w:r>
          </w:p>
          <w:p w:rsidR="00654A79" w:rsidRPr="00654A79" w:rsidRDefault="00654A79" w:rsidP="001F3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области деятельности)</w:t>
            </w:r>
          </w:p>
        </w:tc>
        <w:tc>
          <w:tcPr>
            <w:tcW w:w="12332" w:type="dxa"/>
            <w:gridSpan w:val="2"/>
          </w:tcPr>
          <w:p w:rsidR="00654A79" w:rsidRPr="00654A79" w:rsidRDefault="00654A79" w:rsidP="001F31E9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Требования к управленческой деятельности по квалификационным категориям</w:t>
            </w:r>
          </w:p>
        </w:tc>
      </w:tr>
      <w:tr w:rsidR="00654A79" w:rsidRPr="00654A79" w:rsidTr="001F31E9">
        <w:trPr>
          <w:trHeight w:val="365"/>
        </w:trPr>
        <w:tc>
          <w:tcPr>
            <w:tcW w:w="2518" w:type="dxa"/>
            <w:vMerge/>
          </w:tcPr>
          <w:p w:rsidR="00654A79" w:rsidRPr="00654A79" w:rsidRDefault="00654A79" w:rsidP="001F31E9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54A79" w:rsidRPr="00654A79" w:rsidRDefault="00654A79" w:rsidP="001F31E9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804" w:type="dxa"/>
          </w:tcPr>
          <w:p w:rsidR="00654A79" w:rsidRPr="00654A79" w:rsidRDefault="00654A79" w:rsidP="001F31E9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54A79" w:rsidRPr="00654A79" w:rsidTr="001F31E9">
        <w:tc>
          <w:tcPr>
            <w:tcW w:w="2518" w:type="dxa"/>
          </w:tcPr>
          <w:p w:rsidR="00654A79" w:rsidRPr="00654A79" w:rsidRDefault="00654A79" w:rsidP="001F31E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Концептуальное видение</w:t>
            </w:r>
          </w:p>
          <w:p w:rsidR="00654A79" w:rsidRPr="00654A79" w:rsidRDefault="00654A79" w:rsidP="001F31E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</w:p>
          <w:p w:rsidR="00654A79" w:rsidRPr="00654A79" w:rsidRDefault="00654A79" w:rsidP="001F31E9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54A79" w:rsidRPr="00654A79" w:rsidRDefault="001F31E9" w:rsidP="001F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имеет обоснованный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ресурсообеспеченный план деятельности на учебный год.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Цель деятельности образовательного учреждения встроена в контекст деятельности муниципальной системы образования.</w:t>
            </w:r>
          </w:p>
        </w:tc>
        <w:tc>
          <w:tcPr>
            <w:tcW w:w="6804" w:type="dxa"/>
          </w:tcPr>
          <w:p w:rsidR="00654A79" w:rsidRPr="00654A79" w:rsidRDefault="001F31E9" w:rsidP="001F31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имеет программу развития на ближайший период; программа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обоснованные и ресурсообеспеченные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цели и задачи; компоненты программы согласованы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между собой; программные цели встроены в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развития региональной и федеральной систем образования.</w:t>
            </w:r>
          </w:p>
        </w:tc>
      </w:tr>
      <w:tr w:rsidR="00654A79" w:rsidRPr="00654A79" w:rsidTr="001F31E9">
        <w:tc>
          <w:tcPr>
            <w:tcW w:w="2518" w:type="dxa"/>
          </w:tcPr>
          <w:p w:rsidR="00654A79" w:rsidRPr="00654A79" w:rsidRDefault="00654A79" w:rsidP="001F3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Руководство педагогическим коллективом</w:t>
            </w:r>
          </w:p>
        </w:tc>
        <w:tc>
          <w:tcPr>
            <w:tcW w:w="5528" w:type="dxa"/>
          </w:tcPr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100% обеспеченность педагогическими кадрами;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по уровню квалификации педагогических кадров </w:t>
            </w:r>
            <w:proofErr w:type="gramStart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</w:t>
            </w:r>
            <w:proofErr w:type="gramStart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 аналогичных показателей за предыдущий период;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результатов и размера заработной платы педагогов.</w:t>
            </w:r>
          </w:p>
        </w:tc>
        <w:tc>
          <w:tcPr>
            <w:tcW w:w="6804" w:type="dxa"/>
          </w:tcPr>
          <w:p w:rsidR="00654A79" w:rsidRPr="00654A79" w:rsidRDefault="001F31E9" w:rsidP="001F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100% обеспеченность педагогическими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кадрами;</w:t>
            </w:r>
          </w:p>
          <w:p w:rsidR="00654A79" w:rsidRPr="00654A79" w:rsidRDefault="001F31E9" w:rsidP="001F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педагогических кадров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 относительно аналогичных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показателей других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учреждений данного типа в муниципальной системе образования;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результатов и размера заработной платы педагогов.</w:t>
            </w:r>
          </w:p>
        </w:tc>
      </w:tr>
      <w:tr w:rsidR="00654A79" w:rsidRPr="00654A79" w:rsidTr="001F31E9">
        <w:tc>
          <w:tcPr>
            <w:tcW w:w="2518" w:type="dxa"/>
          </w:tcPr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Руководство образовательным процессом</w:t>
            </w:r>
          </w:p>
        </w:tc>
        <w:tc>
          <w:tcPr>
            <w:tcW w:w="5528" w:type="dxa"/>
          </w:tcPr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 педагогов образовательного учреждения  как</w:t>
            </w:r>
            <w:r w:rsidR="001F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опосредованный результат деятельности руководителя, проявляющийся как:</w:t>
            </w:r>
          </w:p>
          <w:p w:rsidR="00654A79" w:rsidRPr="00654A79" w:rsidRDefault="001F31E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proofErr w:type="gramStart"/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академической</w:t>
            </w:r>
            <w:proofErr w:type="gramEnd"/>
          </w:p>
          <w:p w:rsidR="00654A79" w:rsidRPr="00654A79" w:rsidRDefault="001F31E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успеваемости учащихся;</w:t>
            </w:r>
          </w:p>
          <w:p w:rsidR="00654A79" w:rsidRPr="00654A79" w:rsidRDefault="001F31E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дидактогенным заболевания учащихся;</w:t>
            </w:r>
          </w:p>
          <w:p w:rsidR="00654A79" w:rsidRPr="00654A79" w:rsidRDefault="001F31E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позитивные проявления воспитанности учащихся образовательного учреждения, активной гражданской позиции;</w:t>
            </w:r>
          </w:p>
          <w:p w:rsidR="00654A79" w:rsidRPr="00654A79" w:rsidRDefault="001F31E9" w:rsidP="001F31E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обеспечена положительная динамика относительно аналогичных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за предыдущий период.</w:t>
            </w:r>
          </w:p>
        </w:tc>
        <w:tc>
          <w:tcPr>
            <w:tcW w:w="6804" w:type="dxa"/>
          </w:tcPr>
          <w:p w:rsidR="00654A79" w:rsidRPr="00654A79" w:rsidRDefault="001F31E9" w:rsidP="001F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 педагогов образовательного 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опосредованный результат деятельности руководителя, проявляющийся как:</w:t>
            </w:r>
          </w:p>
          <w:p w:rsidR="00654A79" w:rsidRPr="00654A79" w:rsidRDefault="001F31E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академической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успеваемости учащихся;</w:t>
            </w:r>
          </w:p>
          <w:p w:rsidR="00654A79" w:rsidRPr="00654A79" w:rsidRDefault="001F31E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дидактогенным заболевания учащихся;</w:t>
            </w:r>
          </w:p>
          <w:p w:rsidR="00654A79" w:rsidRPr="00654A79" w:rsidRDefault="001F31E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позитивные проявления воспитанности учащихся образовательного учреждения, активной гражданской позиции;</w:t>
            </w:r>
          </w:p>
          <w:p w:rsidR="00654A79" w:rsidRPr="00654A79" w:rsidRDefault="001F31E9" w:rsidP="004771CA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обеспечена положительная динамика относительно аналогичных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других образовате</w:t>
            </w:r>
            <w:r w:rsidR="004771CA">
              <w:rPr>
                <w:rFonts w:ascii="Times New Roman" w:hAnsi="Times New Roman" w:cs="Times New Roman"/>
                <w:sz w:val="24"/>
                <w:szCs w:val="24"/>
              </w:rPr>
              <w:t xml:space="preserve">льных учреждений данного типа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системе образования.</w:t>
            </w:r>
          </w:p>
        </w:tc>
      </w:tr>
      <w:tr w:rsidR="00654A79" w:rsidRPr="00654A79" w:rsidTr="001F31E9">
        <w:tc>
          <w:tcPr>
            <w:tcW w:w="2518" w:type="dxa"/>
          </w:tcPr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организацией</w:t>
            </w:r>
          </w:p>
        </w:tc>
        <w:tc>
          <w:tcPr>
            <w:tcW w:w="5528" w:type="dxa"/>
          </w:tcPr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деятельности как непосредственный результат деятельности руководителя образовательного учреждения: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- состояние материально-технической базы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соответствует </w:t>
            </w:r>
            <w:proofErr w:type="gramStart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осуществляемой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деятельности;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- в образовательном учреждении созданы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безопасные условия, соответствующие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требованиям пожарной безопасности, СанПиН, техники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- профессиональная компетентность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отвечает </w:t>
            </w:r>
            <w:proofErr w:type="gramStart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осуществляемой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(образование, квалификация, владение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современными образовательными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технологиями и т.д.);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финансового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ресурса образовательного учреждения;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- нормативно-правовая документация уровня образовательного учреждения соответствует осуществляемой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деятельности и нормативно-правовым актам регионального и федерального уровней;</w:t>
            </w:r>
          </w:p>
          <w:p w:rsidR="00654A79" w:rsidRPr="00654A79" w:rsidRDefault="00654A79" w:rsidP="005B3255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обеспечена положительная динамика относительно аналогичных показателей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за предыдущий период.</w:t>
            </w:r>
          </w:p>
        </w:tc>
        <w:tc>
          <w:tcPr>
            <w:tcW w:w="6804" w:type="dxa"/>
          </w:tcPr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управленческой деятельности как непосредственный результат деятельности руководителя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учреждения: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- состояние материально-технической базы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соответствует </w:t>
            </w:r>
            <w:proofErr w:type="gramStart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осуществляемой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деятельности;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- в образовательном учреждении созданы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безопасные условия, соответствующие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требованиям пожарной безопасности, СанПиН, техники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- профессиональная компетентность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отвечает </w:t>
            </w:r>
            <w:proofErr w:type="gramStart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осуществляемой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(образование, квалификация, владение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современными образовательными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технологиями и т.д.);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финансового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ресурса образовательного учреждения;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- нормативно-правовая документация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уровня образовательного учреждения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соответствует осуществляемой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деятельности и нормативно-правовым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актам регионального и федерального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уровней;</w:t>
            </w:r>
          </w:p>
          <w:p w:rsidR="00654A79" w:rsidRPr="00654A79" w:rsidRDefault="00654A79" w:rsidP="005B3255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- обеспечено достижение результатов по</w:t>
            </w:r>
            <w:r w:rsidR="005B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данным показателям.</w:t>
            </w:r>
          </w:p>
        </w:tc>
      </w:tr>
      <w:tr w:rsidR="00654A79" w:rsidRPr="00654A79" w:rsidTr="001F31E9">
        <w:tc>
          <w:tcPr>
            <w:tcW w:w="2518" w:type="dxa"/>
          </w:tcPr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профессиональных качеств в деятельности руководителя</w:t>
            </w:r>
          </w:p>
        </w:tc>
        <w:tc>
          <w:tcPr>
            <w:tcW w:w="5528" w:type="dxa"/>
          </w:tcPr>
          <w:p w:rsidR="00654A79" w:rsidRPr="00654A79" w:rsidRDefault="0040023E" w:rsidP="008A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учреждения имеет цель собственной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управленческой деятельности. Эта цель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обоснована проблемами, потребностями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управленческой деятельности в образовательном учреждении  и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существующей ситуацией, задачами развития образовательного учреждения, она конкретна, измерима и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ресурсно обеспечена.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Цель управленческой деятельности встроена в контекст деятельности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учреждения,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муниципальной системы образования.</w:t>
            </w:r>
          </w:p>
          <w:p w:rsidR="00654A79" w:rsidRPr="00654A79" w:rsidRDefault="00654A79" w:rsidP="008A4654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Реализация заявленной цели управленческой деятельности соответствует представленным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результатам. Для реализации цели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выбраны адекватные способы и средства,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отвечающие современным требованиям к организации управления образовательным учреждением.</w:t>
            </w:r>
          </w:p>
        </w:tc>
        <w:tc>
          <w:tcPr>
            <w:tcW w:w="6804" w:type="dxa"/>
          </w:tcPr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учреждения имеет цель собственной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управленческой деятельности. Эта цель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обоснована проблемами, потребностями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управленческой деятельности в образовательном учреждении и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существующей ситуацией, задачами развития образовательного учреждения, она конкретна, измерима и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ресурсно обеспечена</w:t>
            </w:r>
          </w:p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Цель управленческой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встроена в контекст деятельности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региональной и федеральной систем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654A79" w:rsidRPr="00654A79" w:rsidRDefault="00654A79" w:rsidP="008A4654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Реализация заявленной цели управленческой деятельности соответствует представленным результатам. Для реализации цели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выбраны адекватные способы и средства,</w:t>
            </w:r>
            <w:r w:rsidR="008A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отвечающие современным требованиям к организации управления образовательным учреждением. </w:t>
            </w:r>
          </w:p>
        </w:tc>
      </w:tr>
      <w:tr w:rsidR="00654A79" w:rsidRPr="00654A79" w:rsidTr="001F31E9">
        <w:tc>
          <w:tcPr>
            <w:tcW w:w="2518" w:type="dxa"/>
          </w:tcPr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сообщества образовательного учреждения</w:t>
            </w:r>
          </w:p>
        </w:tc>
        <w:tc>
          <w:tcPr>
            <w:tcW w:w="5528" w:type="dxa"/>
          </w:tcPr>
          <w:p w:rsidR="00654A79" w:rsidRPr="00654A79" w:rsidRDefault="00D7143A" w:rsidP="00D7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Взаимодействие с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общественными объединениями,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профессиональными организациями,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властными структурами и другими</w:t>
            </w:r>
          </w:p>
          <w:p w:rsidR="00654A79" w:rsidRPr="00654A79" w:rsidRDefault="00654A79" w:rsidP="00D714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сообществами, способствующими</w:t>
            </w:r>
            <w:r w:rsidR="00D7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эффективной реализации предназначения</w:t>
            </w:r>
            <w:r w:rsidR="00D7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804" w:type="dxa"/>
          </w:tcPr>
          <w:p w:rsidR="00654A79" w:rsidRPr="00654A79" w:rsidRDefault="00D7143A" w:rsidP="00D7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Участие органов государственн</w:t>
            </w:r>
            <w:proofErr w:type="gramStart"/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общественного управления в формировании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стратегии образовательного учреждения, оценке результатов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654A79" w:rsidRPr="00654A79" w:rsidRDefault="00654A79" w:rsidP="00F6101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является</w:t>
            </w:r>
            <w:r w:rsidR="00F6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участником муниципальных проектов,</w:t>
            </w:r>
            <w:r w:rsidR="00F6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имеющих значимость для развития муниципальной системы образования и</w:t>
            </w:r>
            <w:r w:rsidR="00F6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территории в целом.</w:t>
            </w:r>
          </w:p>
        </w:tc>
      </w:tr>
      <w:tr w:rsidR="00654A79" w:rsidRPr="00654A79" w:rsidTr="001F31E9">
        <w:tc>
          <w:tcPr>
            <w:tcW w:w="2518" w:type="dxa"/>
          </w:tcPr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5528" w:type="dxa"/>
          </w:tcPr>
          <w:p w:rsidR="00654A79" w:rsidRPr="00654A79" w:rsidRDefault="00654A79" w:rsidP="001F64A3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Пройдены курсы повышения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квалификации (не менее 72 часов 1 раз в 5 лет) в области управления образовательным учреждением,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направленные на преодоление проблем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управленческой деятельности и решение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новых управленческих задач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54A79" w:rsidRPr="00654A79" w:rsidRDefault="001F64A3" w:rsidP="001F6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Пройдены курсы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квалификации (не менее 72 часов 1 раз в 5 лет) в области управления образовательным учреждением,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направленные на преодоление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>управленческой деятельности и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="00654A79" w:rsidRPr="006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задач;</w:t>
            </w:r>
          </w:p>
          <w:p w:rsidR="00654A79" w:rsidRPr="00654A79" w:rsidRDefault="00654A79" w:rsidP="001F64A3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обеспечено изменение управленческой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деятельности в контексте освоенного содержания ПК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A79" w:rsidRPr="00654A79" w:rsidTr="001F31E9">
        <w:tc>
          <w:tcPr>
            <w:tcW w:w="2518" w:type="dxa"/>
          </w:tcPr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климата </w:t>
            </w:r>
            <w:proofErr w:type="gramStart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</w:t>
            </w:r>
            <w:proofErr w:type="gramStart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12332" w:type="dxa"/>
            <w:gridSpan w:val="2"/>
          </w:tcPr>
          <w:p w:rsidR="00654A79" w:rsidRPr="00654A79" w:rsidRDefault="00654A79" w:rsidP="001F64A3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Обеспечивает психологический климат в образовательном учреждении, способствующий эффективной образовательной деятельности – самооценка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A79" w:rsidRPr="00654A79" w:rsidTr="001F31E9">
        <w:tc>
          <w:tcPr>
            <w:tcW w:w="2518" w:type="dxa"/>
          </w:tcPr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</w:t>
            </w:r>
          </w:p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позиция руководителя</w:t>
            </w:r>
          </w:p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(поступки, поведение,</w:t>
            </w:r>
            <w:proofErr w:type="gramEnd"/>
          </w:p>
          <w:p w:rsidR="00654A79" w:rsidRPr="00654A79" w:rsidRDefault="00654A79" w:rsidP="001F6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характер)</w:t>
            </w:r>
          </w:p>
        </w:tc>
        <w:tc>
          <w:tcPr>
            <w:tcW w:w="12332" w:type="dxa"/>
            <w:gridSpan w:val="2"/>
          </w:tcPr>
          <w:p w:rsidR="00654A79" w:rsidRPr="00654A79" w:rsidRDefault="00654A79" w:rsidP="00654A7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79">
              <w:rPr>
                <w:rFonts w:ascii="Times New Roman" w:hAnsi="Times New Roman" w:cs="Times New Roman"/>
                <w:sz w:val="24"/>
                <w:szCs w:val="24"/>
              </w:rPr>
              <w:t>Проявляет духовно-нравственную позицию в своих поступках, поведении, характере, не противоречащую общечеловеческим нормам, ценностям – отношение родителей, учащихся, работодателя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31E9" w:rsidRDefault="001F31E9" w:rsidP="0065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F31E9" w:rsidSect="001F31E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4A79" w:rsidRPr="00F92208" w:rsidRDefault="00F92208" w:rsidP="00F9220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2208">
        <w:rPr>
          <w:rFonts w:ascii="Times New Roman" w:hAnsi="Times New Roman" w:cs="Times New Roman"/>
          <w:i/>
          <w:sz w:val="24"/>
          <w:szCs w:val="24"/>
        </w:rPr>
        <w:lastRenderedPageBreak/>
        <w:t>Форма 1</w:t>
      </w:r>
    </w:p>
    <w:p w:rsidR="00A35904" w:rsidRPr="00A35904" w:rsidRDefault="00A35904" w:rsidP="00A359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5904" w:rsidRPr="00A35904" w:rsidRDefault="00A35904" w:rsidP="00A359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____________________________________________________________________,</w:t>
      </w:r>
    </w:p>
    <w:p w:rsidR="00A35904" w:rsidRPr="00A35904" w:rsidRDefault="00A35904" w:rsidP="00A359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35904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A35904" w:rsidRPr="00A35904" w:rsidRDefault="00A35904" w:rsidP="00A359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35904" w:rsidRPr="00A35904" w:rsidRDefault="00A35904" w:rsidP="00A359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35904">
        <w:rPr>
          <w:rFonts w:ascii="Times New Roman" w:hAnsi="Times New Roman" w:cs="Times New Roman"/>
          <w:sz w:val="16"/>
          <w:szCs w:val="16"/>
        </w:rPr>
        <w:t>(должность и место работы)</w:t>
      </w:r>
    </w:p>
    <w:p w:rsidR="00A35904" w:rsidRPr="00A35904" w:rsidRDefault="00A35904" w:rsidP="00A359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04">
        <w:rPr>
          <w:rFonts w:ascii="Times New Roman" w:hAnsi="Times New Roman" w:cs="Times New Roman"/>
          <w:b/>
          <w:sz w:val="24"/>
          <w:szCs w:val="24"/>
        </w:rPr>
        <w:t>о работе и исполнении должностной инструкции за аттестационный период</w:t>
      </w:r>
    </w:p>
    <w:p w:rsidR="00A35904" w:rsidRPr="00A35904" w:rsidRDefault="00A35904" w:rsidP="00A359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904">
        <w:rPr>
          <w:rFonts w:ascii="Times New Roman" w:hAnsi="Times New Roman" w:cs="Times New Roman"/>
          <w:b/>
          <w:bCs/>
          <w:sz w:val="24"/>
          <w:szCs w:val="24"/>
        </w:rPr>
        <w:t>I. Основные результаты деятельности руководителя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b/>
          <w:bCs/>
          <w:sz w:val="24"/>
          <w:szCs w:val="24"/>
        </w:rPr>
        <w:t>аттестационный период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Описываются результаты управленческой деятельности по направлениям: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904">
        <w:rPr>
          <w:rFonts w:ascii="Times New Roman" w:hAnsi="Times New Roman" w:cs="Times New Roman"/>
          <w:sz w:val="24"/>
          <w:szCs w:val="24"/>
        </w:rPr>
        <w:t>формирование концептуального видения будущего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учреждения;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904">
        <w:rPr>
          <w:rFonts w:ascii="Times New Roman" w:hAnsi="Times New Roman" w:cs="Times New Roman"/>
          <w:sz w:val="24"/>
          <w:szCs w:val="24"/>
        </w:rPr>
        <w:t>обеспеченность педагогическими кадрами, создание условий для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профессионального развития;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904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учреждения;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904">
        <w:rPr>
          <w:rFonts w:ascii="Times New Roman" w:hAnsi="Times New Roman" w:cs="Times New Roman"/>
          <w:sz w:val="24"/>
          <w:szCs w:val="24"/>
        </w:rPr>
        <w:t>обеспечение безопасных условий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учреждении;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904">
        <w:rPr>
          <w:rFonts w:ascii="Times New Roman" w:hAnsi="Times New Roman" w:cs="Times New Roman"/>
          <w:sz w:val="24"/>
          <w:szCs w:val="24"/>
        </w:rPr>
        <w:t>эффективность использования финансового ресурса;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904">
        <w:rPr>
          <w:rFonts w:ascii="Times New Roman" w:hAnsi="Times New Roman" w:cs="Times New Roman"/>
          <w:sz w:val="24"/>
          <w:szCs w:val="24"/>
        </w:rPr>
        <w:t>локально-нормативная база деятельности образовательного учреждения;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904">
        <w:rPr>
          <w:rFonts w:ascii="Times New Roman" w:hAnsi="Times New Roman" w:cs="Times New Roman"/>
          <w:sz w:val="24"/>
          <w:szCs w:val="24"/>
        </w:rPr>
        <w:t>использование мотивационных механизмов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педагогического коллектива;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904">
        <w:rPr>
          <w:rFonts w:ascii="Times New Roman" w:hAnsi="Times New Roman" w:cs="Times New Roman"/>
          <w:sz w:val="24"/>
          <w:szCs w:val="24"/>
        </w:rPr>
        <w:t>участие в региональных и федеральных проектах;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904">
        <w:rPr>
          <w:rFonts w:ascii="Times New Roman" w:hAnsi="Times New Roman" w:cs="Times New Roman"/>
          <w:sz w:val="24"/>
          <w:szCs w:val="24"/>
        </w:rPr>
        <w:t>организация взаимодействия с различными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объединениями, профессиональными организациями, властными структурами и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904">
        <w:rPr>
          <w:rFonts w:ascii="Times New Roman" w:hAnsi="Times New Roman" w:cs="Times New Roman"/>
          <w:sz w:val="24"/>
          <w:szCs w:val="24"/>
        </w:rPr>
        <w:t>другими сообществами, способствующими эффективной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предназначения образовательного учреждения;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35904">
        <w:rPr>
          <w:rFonts w:ascii="Times New Roman" w:hAnsi="Times New Roman" w:cs="Times New Roman"/>
          <w:sz w:val="24"/>
          <w:szCs w:val="24"/>
        </w:rPr>
        <w:t>беспечение психологического климата, способствующего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деятельности образовательного учреждения;</w:t>
      </w:r>
    </w:p>
    <w:p w:rsidR="00A35904" w:rsidRPr="00A35904" w:rsidRDefault="00A35904" w:rsidP="003D4D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904">
        <w:rPr>
          <w:rFonts w:ascii="Times New Roman" w:hAnsi="Times New Roman" w:cs="Times New Roman"/>
          <w:b/>
          <w:bCs/>
          <w:sz w:val="24"/>
          <w:szCs w:val="24"/>
        </w:rPr>
        <w:t>II. Основные результаты деятельности образовательного учреждения</w:t>
      </w:r>
      <w:r w:rsidR="003D4D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b/>
          <w:bCs/>
          <w:sz w:val="24"/>
          <w:szCs w:val="24"/>
        </w:rPr>
        <w:t>за аттестационный период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Описываются основные результаты деятельности образовательного</w:t>
      </w:r>
      <w:r w:rsidR="003D4D8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учреждения как опосредованный результат деятельности руководителя</w:t>
      </w:r>
      <w:r w:rsidR="003D4D8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образовательного учреждения. Показатели результатов описываются в</w:t>
      </w:r>
      <w:r w:rsidR="003D4D8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динамике (сравниваются с аналогичными показателями за предыдущий период,</w:t>
      </w:r>
      <w:r w:rsidR="003D4D8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а так же сравниваются с аналогичными показателями других образовательных</w:t>
      </w:r>
      <w:r w:rsidR="003D4D84">
        <w:rPr>
          <w:rFonts w:ascii="Times New Roman" w:hAnsi="Times New Roman" w:cs="Times New Roman"/>
          <w:sz w:val="24"/>
          <w:szCs w:val="24"/>
        </w:rPr>
        <w:t xml:space="preserve"> </w:t>
      </w:r>
      <w:r w:rsidR="004771CA">
        <w:rPr>
          <w:rFonts w:ascii="Times New Roman" w:hAnsi="Times New Roman" w:cs="Times New Roman"/>
          <w:sz w:val="24"/>
          <w:szCs w:val="24"/>
        </w:rPr>
        <w:t xml:space="preserve">учреждений данного типа </w:t>
      </w:r>
      <w:r w:rsidRPr="00A35904">
        <w:rPr>
          <w:rFonts w:ascii="Times New Roman" w:hAnsi="Times New Roman" w:cs="Times New Roman"/>
          <w:sz w:val="24"/>
          <w:szCs w:val="24"/>
        </w:rPr>
        <w:t>в региональной системе образования).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904">
        <w:rPr>
          <w:rFonts w:ascii="Times New Roman" w:hAnsi="Times New Roman" w:cs="Times New Roman"/>
          <w:b/>
          <w:bCs/>
          <w:sz w:val="24"/>
          <w:szCs w:val="24"/>
        </w:rPr>
        <w:t>III. Профессиональное развитие</w:t>
      </w:r>
    </w:p>
    <w:p w:rsidR="00A35904" w:rsidRPr="00A35904" w:rsidRDefault="00A35904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Описывается проблема профессиональной деятельности, пройденные</w:t>
      </w:r>
      <w:r w:rsidR="008C0946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курсы повышения квалификации (программы профессиональной</w:t>
      </w:r>
      <w:r w:rsidR="008C0946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переподготовки), как образовательное средство решения проблемы, как</w:t>
      </w:r>
      <w:r w:rsidR="008C0946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изменилась деятельность и результаты деятельности вследствие применения</w:t>
      </w:r>
      <w:r w:rsidR="008C0946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sz w:val="24"/>
          <w:szCs w:val="24"/>
        </w:rPr>
        <w:t>знаний и умений, освоенных в ходе повышения квалификации.</w:t>
      </w:r>
    </w:p>
    <w:p w:rsidR="008C0946" w:rsidRDefault="008C0946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946" w:rsidRDefault="008C0946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5904" w:rsidRPr="00A35904" w:rsidRDefault="008C0946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904" w:rsidRPr="00A35904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5904" w:rsidRPr="00A35904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5904" w:rsidRPr="00A3590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54A79" w:rsidRPr="008C0946" w:rsidRDefault="008C0946" w:rsidP="00A3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0946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8C0946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C0946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2A2DFB" w:rsidRDefault="002A2DFB" w:rsidP="002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946" w:rsidRDefault="008C0946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946" w:rsidRDefault="008C0946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946" w:rsidRDefault="008C0946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946" w:rsidRDefault="008C0946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946" w:rsidRDefault="008C0946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946" w:rsidRDefault="008C0946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946" w:rsidRDefault="008C0946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46" w:rsidRPr="003A6646" w:rsidRDefault="003A6646" w:rsidP="003A6646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6646">
        <w:rPr>
          <w:rFonts w:ascii="Times New Roman" w:hAnsi="Times New Roman" w:cs="Times New Roman"/>
          <w:i/>
          <w:sz w:val="24"/>
          <w:szCs w:val="24"/>
        </w:rPr>
        <w:lastRenderedPageBreak/>
        <w:t>Форма 2</w:t>
      </w:r>
    </w:p>
    <w:p w:rsidR="003A6646" w:rsidRDefault="003A6646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3A6646" w:rsidTr="003A6646">
        <w:tc>
          <w:tcPr>
            <w:tcW w:w="5919" w:type="dxa"/>
          </w:tcPr>
          <w:p w:rsidR="003A6646" w:rsidRDefault="003A6646" w:rsidP="003A6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A6646">
              <w:rPr>
                <w:rFonts w:ascii="Times New Roman" w:hAnsi="Times New Roman" w:cs="Times New Roman"/>
                <w:sz w:val="24"/>
                <w:szCs w:val="24"/>
              </w:rPr>
              <w:t>аттестационную комиссию по аттестации руководителей муниципальных образовательных учреждений и кандидатов на должности руководителей образовательных учреждений, подведомственных Управлению образования администрации города Сосновоборска</w:t>
            </w:r>
          </w:p>
          <w:p w:rsidR="003A6646" w:rsidRPr="003A6646" w:rsidRDefault="003A6646" w:rsidP="003A6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46" w:rsidRDefault="003A6646" w:rsidP="003A66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46" w:rsidRDefault="003A6646" w:rsidP="003A66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904" w:rsidRPr="003A6646" w:rsidRDefault="00A35904" w:rsidP="003A66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46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A35904" w:rsidRDefault="00A35904" w:rsidP="003A66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46">
        <w:rPr>
          <w:rFonts w:ascii="Times New Roman" w:hAnsi="Times New Roman" w:cs="Times New Roman"/>
          <w:b/>
          <w:sz w:val="24"/>
          <w:szCs w:val="24"/>
        </w:rPr>
        <w:t xml:space="preserve">о профессиональной деятельности </w:t>
      </w:r>
      <w:r w:rsidR="003A66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646" w:rsidRDefault="003A6646" w:rsidP="003A66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A6646" w:rsidRPr="003A6646" w:rsidRDefault="003A6646" w:rsidP="003A6646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A6646">
        <w:rPr>
          <w:rFonts w:ascii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hAnsi="Times New Roman" w:cs="Times New Roman"/>
          <w:sz w:val="16"/>
          <w:szCs w:val="16"/>
        </w:rPr>
        <w:t xml:space="preserve">должность и </w:t>
      </w:r>
      <w:r w:rsidRPr="003A6646">
        <w:rPr>
          <w:rFonts w:ascii="Times New Roman" w:hAnsi="Times New Roman" w:cs="Times New Roman"/>
          <w:sz w:val="16"/>
          <w:szCs w:val="16"/>
        </w:rPr>
        <w:t xml:space="preserve">место работы </w:t>
      </w:r>
      <w:proofErr w:type="gramStart"/>
      <w:r w:rsidRPr="003A6646">
        <w:rPr>
          <w:rFonts w:ascii="Times New Roman" w:hAnsi="Times New Roman" w:cs="Times New Roman"/>
          <w:sz w:val="16"/>
          <w:szCs w:val="16"/>
        </w:rPr>
        <w:t>аттестуемого</w:t>
      </w:r>
      <w:proofErr w:type="gramEnd"/>
      <w:r w:rsidRPr="003A6646">
        <w:rPr>
          <w:rFonts w:ascii="Times New Roman" w:hAnsi="Times New Roman" w:cs="Times New Roman"/>
          <w:sz w:val="16"/>
          <w:szCs w:val="16"/>
        </w:rPr>
        <w:t>)</w:t>
      </w:r>
    </w:p>
    <w:p w:rsidR="00A35904" w:rsidRDefault="00A35904" w:rsidP="003A66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46">
        <w:rPr>
          <w:rFonts w:ascii="Times New Roman" w:hAnsi="Times New Roman" w:cs="Times New Roman"/>
          <w:b/>
          <w:sz w:val="24"/>
          <w:szCs w:val="24"/>
        </w:rPr>
        <w:t xml:space="preserve">для аттестации с целью подтверждения </w:t>
      </w:r>
      <w:r w:rsidR="003A6646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3A6646">
        <w:rPr>
          <w:rFonts w:ascii="Times New Roman" w:hAnsi="Times New Roman" w:cs="Times New Roman"/>
          <w:b/>
          <w:sz w:val="24"/>
          <w:szCs w:val="24"/>
        </w:rPr>
        <w:t>соответствия занимаемой должности</w:t>
      </w:r>
    </w:p>
    <w:p w:rsidR="003A6646" w:rsidRDefault="003A6646" w:rsidP="003A66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46" w:rsidRPr="003A6646" w:rsidRDefault="003A6646" w:rsidP="003A66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904">
        <w:rPr>
          <w:rFonts w:ascii="Times New Roman" w:hAnsi="Times New Roman" w:cs="Times New Roman"/>
          <w:b/>
          <w:bCs/>
          <w:sz w:val="24"/>
          <w:szCs w:val="24"/>
        </w:rPr>
        <w:t xml:space="preserve">I. Общие сведения об </w:t>
      </w:r>
      <w:proofErr w:type="gramStart"/>
      <w:r w:rsidRPr="00A35904">
        <w:rPr>
          <w:rFonts w:ascii="Times New Roman" w:hAnsi="Times New Roman" w:cs="Times New Roman"/>
          <w:b/>
          <w:bCs/>
          <w:sz w:val="24"/>
          <w:szCs w:val="24"/>
        </w:rPr>
        <w:t>аттестуемом</w:t>
      </w:r>
      <w:proofErr w:type="gramEnd"/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Фамилия_______________________________________</w:t>
      </w:r>
      <w:r w:rsidR="003A664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Имя _________________________________________</w:t>
      </w:r>
      <w:r w:rsidR="003A6646">
        <w:rPr>
          <w:rFonts w:ascii="Times New Roman" w:hAnsi="Times New Roman" w:cs="Times New Roman"/>
          <w:sz w:val="24"/>
          <w:szCs w:val="24"/>
        </w:rPr>
        <w:t>__________________________</w:t>
      </w:r>
      <w:r w:rsidRPr="00A35904">
        <w:rPr>
          <w:rFonts w:ascii="Times New Roman" w:hAnsi="Times New Roman" w:cs="Times New Roman"/>
          <w:sz w:val="24"/>
          <w:szCs w:val="24"/>
        </w:rPr>
        <w:t>__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Отчество_______________________________________</w:t>
      </w:r>
      <w:r w:rsidR="003A664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5904" w:rsidRPr="00A35904" w:rsidRDefault="003A6646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904" w:rsidRPr="00A35904">
        <w:rPr>
          <w:rFonts w:ascii="Times New Roman" w:hAnsi="Times New Roman" w:cs="Times New Roman"/>
          <w:sz w:val="24"/>
          <w:szCs w:val="24"/>
        </w:rPr>
        <w:t>Дата рождения__________________________________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5904" w:rsidRPr="00A35904" w:rsidRDefault="003A6646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Сведения об образовании: _____________________________________________</w:t>
      </w:r>
      <w:r w:rsidR="003A6646">
        <w:rPr>
          <w:rFonts w:ascii="Times New Roman" w:hAnsi="Times New Roman" w:cs="Times New Roman"/>
          <w:sz w:val="24"/>
          <w:szCs w:val="24"/>
        </w:rPr>
        <w:t>_____</w:t>
      </w:r>
    </w:p>
    <w:p w:rsidR="00A35904" w:rsidRPr="003A6646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A6646">
        <w:rPr>
          <w:rFonts w:ascii="Times New Roman" w:hAnsi="Times New Roman" w:cs="Times New Roman"/>
          <w:sz w:val="16"/>
          <w:szCs w:val="16"/>
        </w:rPr>
        <w:t>(высшее профессиональное, среднее профессиональное)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учреждения:_____________________________</w:t>
      </w:r>
      <w:r w:rsidR="003A6646">
        <w:rPr>
          <w:rFonts w:ascii="Times New Roman" w:hAnsi="Times New Roman" w:cs="Times New Roman"/>
          <w:sz w:val="24"/>
          <w:szCs w:val="24"/>
        </w:rPr>
        <w:t>_____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A6646">
        <w:rPr>
          <w:rFonts w:ascii="Times New Roman" w:hAnsi="Times New Roman" w:cs="Times New Roman"/>
          <w:sz w:val="24"/>
          <w:szCs w:val="24"/>
        </w:rPr>
        <w:t>_________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год окончания: __________, полученная специальность: ____________________</w:t>
      </w:r>
      <w:r w:rsidR="003A6646">
        <w:rPr>
          <w:rFonts w:ascii="Times New Roman" w:hAnsi="Times New Roman" w:cs="Times New Roman"/>
          <w:sz w:val="24"/>
          <w:szCs w:val="24"/>
        </w:rPr>
        <w:t>_____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квалификация по диплому: _____________________________________________</w:t>
      </w:r>
      <w:r w:rsidR="003A6646">
        <w:rPr>
          <w:rFonts w:ascii="Times New Roman" w:hAnsi="Times New Roman" w:cs="Times New Roman"/>
          <w:sz w:val="24"/>
          <w:szCs w:val="24"/>
        </w:rPr>
        <w:t>____</w:t>
      </w:r>
    </w:p>
    <w:p w:rsidR="00A35904" w:rsidRPr="003A6646" w:rsidRDefault="00A35904" w:rsidP="003A6646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6646">
        <w:rPr>
          <w:rFonts w:ascii="Times New Roman" w:hAnsi="Times New Roman" w:cs="Times New Roman"/>
          <w:sz w:val="16"/>
          <w:szCs w:val="16"/>
        </w:rPr>
        <w:t>(Если работник имеет или получает второе образование, профессиональную</w:t>
      </w:r>
      <w:proofErr w:type="gramEnd"/>
    </w:p>
    <w:p w:rsidR="00A35904" w:rsidRPr="003A6646" w:rsidRDefault="00A35904" w:rsidP="003A6646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A6646">
        <w:rPr>
          <w:rFonts w:ascii="Times New Roman" w:hAnsi="Times New Roman" w:cs="Times New Roman"/>
          <w:sz w:val="16"/>
          <w:szCs w:val="16"/>
        </w:rPr>
        <w:t>переподготовку, то необходимо дать полные сведения по каждому).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Общий стаж работы ________ лет,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Стаж работы в данной должности ________ лет,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в том числе в данном учреждении ________ лет.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Наличие наград и званий:</w:t>
      </w:r>
    </w:p>
    <w:p w:rsid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A6646">
        <w:rPr>
          <w:rFonts w:ascii="Times New Roman" w:hAnsi="Times New Roman" w:cs="Times New Roman"/>
          <w:sz w:val="24"/>
          <w:szCs w:val="24"/>
        </w:rPr>
        <w:t>_____</w:t>
      </w:r>
    </w:p>
    <w:p w:rsidR="003A6646" w:rsidRPr="00A35904" w:rsidRDefault="003A6646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Дата предыдущей аттестации (по данной должности):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«_____»___________20___ г., её итоги: __________________________________.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904">
        <w:rPr>
          <w:rFonts w:ascii="Times New Roman" w:hAnsi="Times New Roman" w:cs="Times New Roman"/>
          <w:b/>
          <w:bCs/>
          <w:sz w:val="24"/>
          <w:szCs w:val="24"/>
        </w:rPr>
        <w:t xml:space="preserve">II. Оценка профессиональных, деловых и личных качеств </w:t>
      </w:r>
      <w:proofErr w:type="gramStart"/>
      <w:r w:rsidRPr="00A35904">
        <w:rPr>
          <w:rFonts w:ascii="Times New Roman" w:hAnsi="Times New Roman" w:cs="Times New Roman"/>
          <w:b/>
          <w:bCs/>
          <w:sz w:val="24"/>
          <w:szCs w:val="24"/>
        </w:rPr>
        <w:t>аттестуемого</w:t>
      </w:r>
      <w:proofErr w:type="gramEnd"/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sz w:val="24"/>
          <w:szCs w:val="24"/>
        </w:rPr>
        <w:t>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>умение видеть и обеспечивать перспективу развития своего учреждения;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sz w:val="24"/>
          <w:szCs w:val="24"/>
        </w:rPr>
        <w:t>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>умение проводить анализ ситуации и разбираться в сложной обстановке;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sz w:val="24"/>
          <w:szCs w:val="24"/>
        </w:rPr>
        <w:t>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>умение разрабатывать альтернативные решения с последующим выбором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/>
          <w:i/>
          <w:iCs/>
          <w:sz w:val="24"/>
          <w:szCs w:val="24"/>
        </w:rPr>
        <w:t>наиболее результативного;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sz w:val="24"/>
          <w:szCs w:val="24"/>
        </w:rPr>
        <w:t>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умение своевременно определять содержание действий, требуемых </w:t>
      </w:r>
      <w:proofErr w:type="gramStart"/>
      <w:r w:rsidRPr="00A35904">
        <w:rPr>
          <w:rFonts w:ascii="Times New Roman" w:hAnsi="Times New Roman" w:cs="Times New Roman"/>
          <w:i/>
          <w:iCs/>
          <w:sz w:val="24"/>
          <w:szCs w:val="24"/>
        </w:rPr>
        <w:t>для</w:t>
      </w:r>
      <w:proofErr w:type="gramEnd"/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/>
          <w:i/>
          <w:iCs/>
          <w:sz w:val="24"/>
          <w:szCs w:val="24"/>
        </w:rPr>
        <w:t>разрешения возникающих проблем;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sz w:val="24"/>
          <w:szCs w:val="24"/>
        </w:rPr>
        <w:t>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умение ясно ставить задачи перед подчиненными и осуществлять </w:t>
      </w:r>
      <w:proofErr w:type="gramStart"/>
      <w:r w:rsidRPr="00A35904">
        <w:rPr>
          <w:rFonts w:ascii="Times New Roman" w:hAnsi="Times New Roman" w:cs="Times New Roman"/>
          <w:i/>
          <w:iCs/>
          <w:sz w:val="24"/>
          <w:szCs w:val="24"/>
        </w:rPr>
        <w:t>эффективный</w:t>
      </w:r>
      <w:proofErr w:type="gramEnd"/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/>
          <w:i/>
          <w:iCs/>
          <w:sz w:val="24"/>
          <w:szCs w:val="24"/>
        </w:rPr>
        <w:t>контроль их исполнения;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sz w:val="24"/>
          <w:szCs w:val="24"/>
        </w:rPr>
        <w:t>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умение проявлять волю и настойчивость в преодолении </w:t>
      </w:r>
      <w:proofErr w:type="gramStart"/>
      <w:r w:rsidRPr="00A35904">
        <w:rPr>
          <w:rFonts w:ascii="Times New Roman" w:hAnsi="Times New Roman" w:cs="Times New Roman"/>
          <w:i/>
          <w:iCs/>
          <w:sz w:val="24"/>
          <w:szCs w:val="24"/>
        </w:rPr>
        <w:t>возникающих</w:t>
      </w:r>
      <w:proofErr w:type="gramEnd"/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/>
          <w:i/>
          <w:iCs/>
          <w:sz w:val="24"/>
          <w:szCs w:val="24"/>
        </w:rPr>
        <w:t>трудностей;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sz w:val="24"/>
          <w:szCs w:val="24"/>
        </w:rPr>
        <w:t>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>умение оставаться самокритичным в оценке итогов деятельности;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23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sz w:val="24"/>
          <w:szCs w:val="24"/>
        </w:rPr>
        <w:lastRenderedPageBreak/>
        <w:t>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>умение оценивать и подбирать работоспособный персонал;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sz w:val="24"/>
          <w:szCs w:val="24"/>
        </w:rPr>
        <w:t>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>умение убедить, мотивировать действия подчиненных;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sz w:val="24"/>
          <w:szCs w:val="24"/>
        </w:rPr>
        <w:t>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>умение точно воспринимать предписания вышестоящих руководителей;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sz w:val="24"/>
          <w:szCs w:val="24"/>
        </w:rPr>
        <w:t>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>умение согласовывать свои замыслы с условиями действительности;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умение организовать, координировать, направлять и контролировать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/>
          <w:i/>
          <w:iCs/>
          <w:sz w:val="24"/>
          <w:szCs w:val="24"/>
        </w:rPr>
        <w:t>деятельность подчиненных;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умение постоянно и успешно сотрудничать с другими учреждениями и </w:t>
      </w:r>
      <w:proofErr w:type="gramStart"/>
      <w:r w:rsidRPr="00A35904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/>
          <w:i/>
          <w:iCs/>
          <w:sz w:val="24"/>
          <w:szCs w:val="24"/>
        </w:rPr>
        <w:t>органами контроля и надзора;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умение выражать мысли;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умение правильно организовать свой рабочий день;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открытый, экстравертивный (обращенный вовне);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решительный, ориентированный на результат;</w:t>
      </w:r>
      <w:proofErr w:type="gramEnd"/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терпеливо </w:t>
      </w:r>
      <w:proofErr w:type="gramStart"/>
      <w:r w:rsidRPr="00A35904">
        <w:rPr>
          <w:rFonts w:ascii="Times New Roman" w:hAnsi="Times New Roman" w:cs="Times New Roman"/>
          <w:i/>
          <w:iCs/>
          <w:sz w:val="24"/>
          <w:szCs w:val="24"/>
        </w:rPr>
        <w:t>относящийся</w:t>
      </w:r>
      <w:proofErr w:type="gramEnd"/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к ошибкам подчиненных;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5904">
        <w:rPr>
          <w:rFonts w:ascii="Times New Roman" w:hAnsi="Times New Roman" w:cs="Times New Roman"/>
          <w:i/>
          <w:iCs/>
          <w:sz w:val="24"/>
          <w:szCs w:val="24"/>
        </w:rPr>
        <w:t>спокойный</w:t>
      </w:r>
      <w:proofErr w:type="gramEnd"/>
      <w:r w:rsidRPr="00A35904">
        <w:rPr>
          <w:rFonts w:ascii="Times New Roman" w:hAnsi="Times New Roman" w:cs="Times New Roman"/>
          <w:i/>
          <w:iCs/>
          <w:sz w:val="24"/>
          <w:szCs w:val="24"/>
        </w:rPr>
        <w:t>, внушающий доверие;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5904">
        <w:rPr>
          <w:rFonts w:ascii="Times New Roman" w:hAnsi="Times New Roman" w:cs="Times New Roman"/>
          <w:i/>
          <w:iCs/>
          <w:sz w:val="24"/>
          <w:szCs w:val="24"/>
        </w:rPr>
        <w:t>внимательный</w:t>
      </w:r>
      <w:proofErr w:type="gramEnd"/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и добросердечный, готовый выслушать других;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5904">
        <w:rPr>
          <w:rFonts w:ascii="Times New Roman" w:hAnsi="Times New Roman" w:cs="Times New Roman"/>
          <w:i/>
          <w:iCs/>
          <w:sz w:val="24"/>
          <w:szCs w:val="24"/>
        </w:rPr>
        <w:t>смелый</w:t>
      </w:r>
      <w:proofErr w:type="gramEnd"/>
      <w:r w:rsidRPr="00A35904">
        <w:rPr>
          <w:rFonts w:ascii="Times New Roman" w:hAnsi="Times New Roman" w:cs="Times New Roman"/>
          <w:i/>
          <w:iCs/>
          <w:sz w:val="24"/>
          <w:szCs w:val="24"/>
        </w:rPr>
        <w:t>, невозмутимый, гибкий, свободный от предрассудков;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демонстрирующий личный пример соблюдения этических норм;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работоспособный;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коммуникабельный;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самокритичный;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 xml:space="preserve"> целеустремленный;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III. Оценка результатов профессиональной деятельности </w:t>
      </w:r>
      <w:proofErr w:type="gramStart"/>
      <w:r w:rsidRPr="00A35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аттестуемого</w:t>
      </w:r>
      <w:proofErr w:type="gramEnd"/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/>
          <w:i/>
          <w:iCs/>
          <w:sz w:val="24"/>
          <w:szCs w:val="24"/>
        </w:rPr>
        <w:t>Динамика результатов образовательного учреждения (по результатам</w:t>
      </w:r>
      <w:r w:rsidR="003A66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>внутреннего и внешнего контроля).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IV. Информация о прохождении </w:t>
      </w:r>
      <w:proofErr w:type="gramStart"/>
      <w:r w:rsidRPr="00A35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аттестуемым</w:t>
      </w:r>
      <w:proofErr w:type="gramEnd"/>
      <w:r w:rsidRPr="00A35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курса повышения</w:t>
      </w:r>
      <w:r w:rsidR="003A66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5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квалификации (программ профессиональной переподготовки)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/>
          <w:i/>
          <w:iCs/>
          <w:sz w:val="24"/>
          <w:szCs w:val="24"/>
        </w:rPr>
        <w:t>Учитываются программы по управленческой тематике.</w:t>
      </w:r>
    </w:p>
    <w:p w:rsidR="00A35904" w:rsidRP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</w:t>
      </w:r>
      <w:r w:rsidRPr="00A3590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</w:t>
      </w:r>
    </w:p>
    <w:p w:rsidR="00A35904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904">
        <w:rPr>
          <w:rFonts w:ascii="Times New Roman" w:hAnsi="Times New Roman" w:cs="Times New Roman"/>
          <w:i/>
          <w:iCs/>
          <w:sz w:val="24"/>
          <w:szCs w:val="24"/>
        </w:rPr>
        <w:t>(руководитель соответствует (не соответствует) занимаемой должности)</w:t>
      </w:r>
    </w:p>
    <w:p w:rsidR="003A6646" w:rsidRPr="003A6646" w:rsidRDefault="003A6646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5904" w:rsidRPr="003A6646" w:rsidRDefault="00A35904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646">
        <w:rPr>
          <w:rFonts w:ascii="Times New Roman" w:hAnsi="Times New Roman" w:cs="Times New Roman"/>
          <w:iCs/>
          <w:sz w:val="24"/>
          <w:szCs w:val="24"/>
        </w:rPr>
        <w:t>Дата __________________</w:t>
      </w:r>
    </w:p>
    <w:p w:rsidR="003A6646" w:rsidRPr="003A6646" w:rsidRDefault="003A6646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2DFB" w:rsidRPr="003A6646" w:rsidRDefault="002A2DFB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A6646" w:rsidRPr="003A6646" w:rsidRDefault="003A6646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646">
        <w:rPr>
          <w:rFonts w:ascii="Times New Roman" w:hAnsi="Times New Roman" w:cs="Times New Roman"/>
          <w:iCs/>
          <w:sz w:val="24"/>
          <w:szCs w:val="24"/>
        </w:rPr>
        <w:t>Руководитель управления  _________________________ ______________________</w:t>
      </w:r>
    </w:p>
    <w:p w:rsidR="003A6646" w:rsidRDefault="003A6646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3A6646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(подпись)                                         (расшифровка подписи)</w:t>
      </w:r>
    </w:p>
    <w:p w:rsidR="003A6646" w:rsidRDefault="003A6646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A6646" w:rsidRDefault="003A6646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A6646" w:rsidRDefault="003A6646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М.П.</w:t>
      </w: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Default="006F42A2" w:rsidP="00A3590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F42A2" w:rsidRPr="006F42A2" w:rsidRDefault="006F42A2" w:rsidP="006F42A2">
      <w:pPr>
        <w:pStyle w:val="ConsPlusNormal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F42A2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Форма 3</w:t>
      </w:r>
    </w:p>
    <w:p w:rsid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2A2" w:rsidRPr="006F42A2" w:rsidRDefault="006F42A2" w:rsidP="006F42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аттестации,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2A2">
        <w:rPr>
          <w:rFonts w:ascii="Times New Roman" w:hAnsi="Times New Roman" w:cs="Times New Roman"/>
          <w:sz w:val="24"/>
          <w:szCs w:val="24"/>
        </w:rPr>
        <w:t>учреждения и дата назначения на эту должность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наличии ученой степени,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2A2">
        <w:rPr>
          <w:rFonts w:ascii="Times New Roman" w:hAnsi="Times New Roman" w:cs="Times New Roman"/>
          <w:sz w:val="24"/>
          <w:szCs w:val="24"/>
        </w:rPr>
        <w:t>ученого звания____________________________________________________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F42A2" w:rsidRPr="00F57AAB" w:rsidRDefault="006F42A2" w:rsidP="00F57AA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57AAB">
        <w:rPr>
          <w:rFonts w:ascii="Times New Roman" w:hAnsi="Times New Roman" w:cs="Times New Roman"/>
          <w:sz w:val="16"/>
          <w:szCs w:val="16"/>
        </w:rPr>
        <w:t>(когда и какое учебное заведение окончил, специальность</w:t>
      </w:r>
      <w:proofErr w:type="gramEnd"/>
    </w:p>
    <w:p w:rsidR="006F42A2" w:rsidRDefault="006F42A2" w:rsidP="00F57AA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F57AAB">
        <w:rPr>
          <w:rFonts w:ascii="Times New Roman" w:hAnsi="Times New Roman" w:cs="Times New Roman"/>
          <w:sz w:val="16"/>
          <w:szCs w:val="16"/>
        </w:rPr>
        <w:t>и квалификация по образованию, ученая степень, ученое звание)</w:t>
      </w:r>
    </w:p>
    <w:p w:rsidR="00F57AAB" w:rsidRPr="00F57AAB" w:rsidRDefault="00F57AAB" w:rsidP="00F57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5. Сведения о прохождении профессиональной переподготовки (повышении</w:t>
      </w:r>
      <w:r w:rsidR="00F57AAB">
        <w:rPr>
          <w:rFonts w:ascii="Times New Roman" w:hAnsi="Times New Roman" w:cs="Times New Roman"/>
          <w:sz w:val="24"/>
          <w:szCs w:val="24"/>
        </w:rPr>
        <w:t xml:space="preserve"> </w:t>
      </w:r>
      <w:r w:rsidRPr="006F42A2">
        <w:rPr>
          <w:rFonts w:ascii="Times New Roman" w:hAnsi="Times New Roman" w:cs="Times New Roman"/>
          <w:sz w:val="24"/>
          <w:szCs w:val="24"/>
        </w:rPr>
        <w:t>квалификации) за последние 5 лет до прохождения</w:t>
      </w:r>
      <w:r w:rsidR="00F57AAB">
        <w:rPr>
          <w:rFonts w:ascii="Times New Roman" w:hAnsi="Times New Roman" w:cs="Times New Roman"/>
          <w:sz w:val="24"/>
          <w:szCs w:val="24"/>
        </w:rPr>
        <w:t xml:space="preserve"> </w:t>
      </w:r>
      <w:r w:rsidRPr="006F42A2">
        <w:rPr>
          <w:rFonts w:ascii="Times New Roman" w:hAnsi="Times New Roman" w:cs="Times New Roman"/>
          <w:sz w:val="24"/>
          <w:szCs w:val="24"/>
        </w:rPr>
        <w:t>аттестации_________________________</w:t>
      </w:r>
      <w:r w:rsidR="00F57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____________________________________________________________________________________________________________________________________________________________________________________________________.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6. Стаж в должности руководителя учреждения ___________________________</w:t>
      </w:r>
      <w:r w:rsidR="00F57AAB">
        <w:rPr>
          <w:rFonts w:ascii="Times New Roman" w:hAnsi="Times New Roman" w:cs="Times New Roman"/>
          <w:sz w:val="24"/>
          <w:szCs w:val="24"/>
        </w:rPr>
        <w:t>_____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</w:t>
      </w:r>
      <w:r w:rsidR="00F57AAB">
        <w:rPr>
          <w:rFonts w:ascii="Times New Roman" w:hAnsi="Times New Roman" w:cs="Times New Roman"/>
          <w:sz w:val="24"/>
          <w:szCs w:val="24"/>
        </w:rPr>
        <w:t>______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 xml:space="preserve">8. Краткая оценка управленческой деятельности руководителя (в </w:t>
      </w:r>
      <w:proofErr w:type="spellStart"/>
      <w:r w:rsidRPr="006F42A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F42A2">
        <w:rPr>
          <w:rFonts w:ascii="Times New Roman" w:hAnsi="Times New Roman" w:cs="Times New Roman"/>
          <w:sz w:val="24"/>
          <w:szCs w:val="24"/>
        </w:rPr>
        <w:t>.</w:t>
      </w:r>
      <w:r w:rsidR="00F57AAB">
        <w:rPr>
          <w:rFonts w:ascii="Times New Roman" w:hAnsi="Times New Roman" w:cs="Times New Roman"/>
          <w:sz w:val="24"/>
          <w:szCs w:val="24"/>
        </w:rPr>
        <w:t xml:space="preserve"> </w:t>
      </w:r>
      <w:r w:rsidRPr="006F42A2">
        <w:rPr>
          <w:rFonts w:ascii="Times New Roman" w:hAnsi="Times New Roman" w:cs="Times New Roman"/>
          <w:sz w:val="24"/>
          <w:szCs w:val="24"/>
        </w:rPr>
        <w:t>выполнения рекомендаций предыдущей аттестации)</w:t>
      </w:r>
    </w:p>
    <w:p w:rsidR="006F42A2" w:rsidRPr="006F42A2" w:rsidRDefault="006F42A2" w:rsidP="00F57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7AAB">
        <w:rPr>
          <w:rFonts w:ascii="Times New Roman" w:hAnsi="Times New Roman" w:cs="Times New Roman"/>
          <w:sz w:val="24"/>
          <w:szCs w:val="24"/>
        </w:rPr>
        <w:t>___________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9. Рекомендации аттестационной комиссии_____________________________</w:t>
      </w:r>
      <w:r w:rsidR="00F57AAB">
        <w:rPr>
          <w:rFonts w:ascii="Times New Roman" w:hAnsi="Times New Roman" w:cs="Times New Roman"/>
          <w:sz w:val="24"/>
          <w:szCs w:val="24"/>
        </w:rPr>
        <w:t>_______</w:t>
      </w:r>
    </w:p>
    <w:p w:rsidR="006F42A2" w:rsidRPr="006F42A2" w:rsidRDefault="006F42A2" w:rsidP="00F57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7AAB">
        <w:rPr>
          <w:rFonts w:ascii="Times New Roman" w:hAnsi="Times New Roman" w:cs="Times New Roman"/>
          <w:sz w:val="24"/>
          <w:szCs w:val="24"/>
        </w:rPr>
        <w:t>___________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</w:t>
      </w:r>
      <w:r w:rsidR="00F57AAB">
        <w:rPr>
          <w:rFonts w:ascii="Times New Roman" w:hAnsi="Times New Roman" w:cs="Times New Roman"/>
          <w:sz w:val="24"/>
          <w:szCs w:val="24"/>
        </w:rPr>
        <w:t>_______</w:t>
      </w:r>
    </w:p>
    <w:p w:rsidR="006F42A2" w:rsidRPr="006F42A2" w:rsidRDefault="006F42A2" w:rsidP="00F57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7AAB">
        <w:rPr>
          <w:rFonts w:ascii="Times New Roman" w:hAnsi="Times New Roman" w:cs="Times New Roman"/>
          <w:sz w:val="24"/>
          <w:szCs w:val="24"/>
        </w:rPr>
        <w:t>___________</w:t>
      </w:r>
    </w:p>
    <w:p w:rsidR="006F42A2" w:rsidRPr="00F57AAB" w:rsidRDefault="00F57AAB" w:rsidP="00F57AA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6F42A2" w:rsidRPr="00F57AAB">
        <w:rPr>
          <w:rFonts w:ascii="Times New Roman" w:hAnsi="Times New Roman" w:cs="Times New Roman"/>
          <w:sz w:val="16"/>
          <w:szCs w:val="16"/>
        </w:rPr>
        <w:t>руководитель соответствует занимаемой должности;</w:t>
      </w:r>
    </w:p>
    <w:p w:rsidR="006F42A2" w:rsidRPr="00F57AAB" w:rsidRDefault="006F42A2" w:rsidP="00F57AA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F57AAB">
        <w:rPr>
          <w:rFonts w:ascii="Times New Roman" w:hAnsi="Times New Roman" w:cs="Times New Roman"/>
          <w:sz w:val="16"/>
          <w:szCs w:val="16"/>
        </w:rPr>
        <w:t>руководитель не соответствует занимаемой должности.</w:t>
      </w:r>
      <w:r w:rsidR="00F57AAB">
        <w:rPr>
          <w:rFonts w:ascii="Times New Roman" w:hAnsi="Times New Roman" w:cs="Times New Roman"/>
          <w:sz w:val="16"/>
          <w:szCs w:val="16"/>
        </w:rPr>
        <w:t>)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</w:t>
      </w:r>
      <w:r w:rsidR="00F57AAB">
        <w:rPr>
          <w:rFonts w:ascii="Times New Roman" w:hAnsi="Times New Roman" w:cs="Times New Roman"/>
          <w:sz w:val="24"/>
          <w:szCs w:val="24"/>
        </w:rPr>
        <w:t>_______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На заседании присутствовало _______</w:t>
      </w:r>
      <w:r w:rsidR="00F57AAB">
        <w:rPr>
          <w:rFonts w:ascii="Times New Roman" w:hAnsi="Times New Roman" w:cs="Times New Roman"/>
          <w:sz w:val="24"/>
          <w:szCs w:val="24"/>
        </w:rPr>
        <w:t>___________</w:t>
      </w:r>
      <w:r w:rsidRPr="006F42A2">
        <w:rPr>
          <w:rFonts w:ascii="Times New Roman" w:hAnsi="Times New Roman" w:cs="Times New Roman"/>
          <w:sz w:val="24"/>
          <w:szCs w:val="24"/>
        </w:rPr>
        <w:t xml:space="preserve"> членов аттестационной комиссии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Количество голосов за _____</w:t>
      </w:r>
      <w:r w:rsidR="00F57AAB">
        <w:rPr>
          <w:rFonts w:ascii="Times New Roman" w:hAnsi="Times New Roman" w:cs="Times New Roman"/>
          <w:sz w:val="24"/>
          <w:szCs w:val="24"/>
        </w:rPr>
        <w:t>______________</w:t>
      </w:r>
      <w:r w:rsidRPr="006F42A2">
        <w:rPr>
          <w:rFonts w:ascii="Times New Roman" w:hAnsi="Times New Roman" w:cs="Times New Roman"/>
          <w:sz w:val="24"/>
          <w:szCs w:val="24"/>
        </w:rPr>
        <w:t>, против ______</w:t>
      </w:r>
      <w:r w:rsidR="00F57AA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</w:t>
      </w:r>
      <w:r w:rsidR="00F57AAB">
        <w:rPr>
          <w:rFonts w:ascii="Times New Roman" w:hAnsi="Times New Roman" w:cs="Times New Roman"/>
          <w:sz w:val="24"/>
          <w:szCs w:val="24"/>
        </w:rPr>
        <w:t>_______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57AAB">
        <w:rPr>
          <w:rFonts w:ascii="Times New Roman" w:hAnsi="Times New Roman" w:cs="Times New Roman"/>
          <w:sz w:val="24"/>
          <w:szCs w:val="24"/>
        </w:rPr>
        <w:t>_________</w:t>
      </w:r>
    </w:p>
    <w:p w:rsidR="00F57AAB" w:rsidRDefault="00F57AAB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AAB" w:rsidRDefault="00F57AAB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57AAB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="00F57AAB">
        <w:rPr>
          <w:rFonts w:ascii="Times New Roman" w:hAnsi="Times New Roman" w:cs="Times New Roman"/>
          <w:sz w:val="24"/>
          <w:szCs w:val="24"/>
        </w:rPr>
        <w:t>__________________________     _____________________</w:t>
      </w:r>
    </w:p>
    <w:p w:rsidR="006F42A2" w:rsidRPr="00F57AAB" w:rsidRDefault="00F57AAB" w:rsidP="006F42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F42A2" w:rsidRPr="00F57AAB">
        <w:rPr>
          <w:rFonts w:ascii="Times New Roman" w:hAnsi="Times New Roman" w:cs="Times New Roman"/>
          <w:sz w:val="16"/>
          <w:szCs w:val="16"/>
        </w:rPr>
        <w:t>(подпись)</w:t>
      </w:r>
      <w:r w:rsidRPr="00F57AA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F42A2" w:rsidRPr="00F57AA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F42A2" w:rsidRPr="00F57AA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F42A2" w:rsidRP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>Секретарь</w:t>
      </w:r>
    </w:p>
    <w:p w:rsidR="00F57AAB" w:rsidRPr="00F57AAB" w:rsidRDefault="006F42A2" w:rsidP="00F57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="00F57AAB" w:rsidRPr="00F57AAB">
        <w:rPr>
          <w:rFonts w:ascii="Times New Roman" w:hAnsi="Times New Roman" w:cs="Times New Roman"/>
          <w:sz w:val="24"/>
          <w:szCs w:val="24"/>
        </w:rPr>
        <w:t>__________________________     _____________________</w:t>
      </w:r>
    </w:p>
    <w:p w:rsidR="00F57AAB" w:rsidRPr="00F57AAB" w:rsidRDefault="00F57AAB" w:rsidP="00F57AA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57A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57AAB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57AA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57AAB" w:rsidRDefault="00F57AAB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2A2" w:rsidRPr="006F42A2" w:rsidRDefault="00F57AAB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2A2" w:rsidRPr="006F42A2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F42A2" w:rsidRDefault="00F57AAB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AB" w:rsidRDefault="00F57AAB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:rsidR="00F57AAB" w:rsidRDefault="00F57AAB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AAB" w:rsidRPr="006F42A2" w:rsidRDefault="00F57AAB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AAB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  <w:r w:rsidR="00F57AA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F42A2" w:rsidRPr="006F42A2" w:rsidRDefault="00F57AAB" w:rsidP="00F57A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6F42A2" w:rsidRPr="00F57AAB">
        <w:rPr>
          <w:rFonts w:ascii="Times New Roman" w:hAnsi="Times New Roman" w:cs="Times New Roman"/>
          <w:sz w:val="16"/>
          <w:szCs w:val="16"/>
        </w:rPr>
        <w:t>согласна (согласен); не согласна (не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F42A2" w:rsidRPr="00F57AAB">
        <w:rPr>
          <w:rFonts w:ascii="Times New Roman" w:hAnsi="Times New Roman" w:cs="Times New Roman"/>
          <w:sz w:val="16"/>
          <w:szCs w:val="16"/>
        </w:rPr>
        <w:t>согласен)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2A2" w:rsidRPr="006F42A2" w:rsidRDefault="00F57AAB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2A2" w:rsidRDefault="006F42A2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A2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6F42A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F42A2">
        <w:rPr>
          <w:rFonts w:ascii="Times New Roman" w:hAnsi="Times New Roman" w:cs="Times New Roman"/>
          <w:sz w:val="24"/>
          <w:szCs w:val="24"/>
        </w:rPr>
        <w:t xml:space="preserve"> (а)________</w:t>
      </w:r>
      <w:r w:rsidR="00F57A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57AAB" w:rsidRDefault="00F57AAB" w:rsidP="006F4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AAB" w:rsidRDefault="00F57AAB" w:rsidP="00F57AAB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F57AAB">
        <w:rPr>
          <w:rFonts w:ascii="Times New Roman" w:hAnsi="Times New Roman" w:cs="Times New Roman"/>
          <w:sz w:val="24"/>
          <w:szCs w:val="24"/>
        </w:rPr>
        <w:t>Дата, подпись, расшифровка подписи</w:t>
      </w:r>
    </w:p>
    <w:p w:rsidR="001E07C6" w:rsidRPr="001E07C6" w:rsidRDefault="001E07C6" w:rsidP="001E07C6">
      <w:pPr>
        <w:pStyle w:val="ConsPlusNormal"/>
        <w:ind w:firstLine="54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F42A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1E07C6" w:rsidRDefault="001E07C6" w:rsidP="001E07C6">
      <w:pPr>
        <w:pStyle w:val="a"/>
        <w:numPr>
          <w:ilvl w:val="0"/>
          <w:numId w:val="0"/>
        </w:num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ОПИСАНИЕ УПРАВЛЕНЧЕСКОЙ ДЕЯТЕЛЬНОСТИ</w:t>
      </w:r>
    </w:p>
    <w:p w:rsidR="001E07C6" w:rsidRPr="001E07C6" w:rsidRDefault="001E07C6" w:rsidP="001E07C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1E07C6" w:rsidRPr="001E07C6" w:rsidRDefault="001E07C6" w:rsidP="001E07C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16"/>
          <w:szCs w:val="16"/>
        </w:rPr>
      </w:pPr>
      <w:r w:rsidRPr="001E07C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1E07C6" w:rsidRPr="001E07C6" w:rsidRDefault="001E07C6" w:rsidP="001E07C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E07C6" w:rsidRPr="001E07C6" w:rsidRDefault="001E07C6" w:rsidP="001E07C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16"/>
          <w:szCs w:val="16"/>
        </w:rPr>
      </w:pPr>
      <w:r w:rsidRPr="001E07C6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1E07C6" w:rsidRPr="001E07C6" w:rsidRDefault="001E07C6" w:rsidP="00CE2410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7C6">
        <w:rPr>
          <w:rFonts w:ascii="Times New Roman" w:hAnsi="Times New Roman" w:cs="Times New Roman"/>
          <w:b/>
          <w:bCs/>
          <w:sz w:val="24"/>
          <w:szCs w:val="24"/>
        </w:rPr>
        <w:t>I. Цели управленческой деятельности и результаты её реализации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1E07C6">
        <w:rPr>
          <w:rFonts w:ascii="Times New Roman" w:hAnsi="Times New Roman" w:cs="Times New Roman"/>
          <w:b/>
          <w:bCs/>
          <w:sz w:val="24"/>
          <w:szCs w:val="24"/>
        </w:rPr>
        <w:t>ттестационный период</w:t>
      </w:r>
    </w:p>
    <w:p w:rsidR="001E07C6" w:rsidRPr="001E07C6" w:rsidRDefault="001E07C6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Описываются цель управленческой деятельности, внешние требования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3AF">
        <w:rPr>
          <w:rFonts w:ascii="Times New Roman" w:hAnsi="Times New Roman" w:cs="Times New Roman"/>
          <w:sz w:val="24"/>
          <w:szCs w:val="24"/>
        </w:rPr>
        <w:t>в</w:t>
      </w:r>
      <w:r w:rsidRPr="001E07C6">
        <w:rPr>
          <w:rFonts w:ascii="Times New Roman" w:hAnsi="Times New Roman" w:cs="Times New Roman"/>
          <w:sz w:val="24"/>
          <w:szCs w:val="24"/>
        </w:rPr>
        <w:t>нутренние проблемы деятельности образовательного учреждения, как</w:t>
      </w:r>
      <w:r w:rsidR="00E423AF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sz w:val="24"/>
          <w:szCs w:val="24"/>
        </w:rPr>
        <w:t>обоснование обозначенной цели, задачи и планируемые результаты с</w:t>
      </w:r>
      <w:r w:rsidR="00E423AF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sz w:val="24"/>
          <w:szCs w:val="24"/>
        </w:rPr>
        <w:t>описанием требований к ним.</w:t>
      </w:r>
    </w:p>
    <w:p w:rsidR="001E07C6" w:rsidRPr="001E07C6" w:rsidRDefault="001E07C6" w:rsidP="00CE2410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7C6">
        <w:rPr>
          <w:rFonts w:ascii="Times New Roman" w:hAnsi="Times New Roman" w:cs="Times New Roman"/>
          <w:b/>
          <w:bCs/>
          <w:sz w:val="24"/>
          <w:szCs w:val="24"/>
        </w:rPr>
        <w:t>II. Основные результаты деятельности руководителя за</w:t>
      </w:r>
      <w:r w:rsidR="00E42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b/>
          <w:bCs/>
          <w:sz w:val="24"/>
          <w:szCs w:val="24"/>
        </w:rPr>
        <w:t>аттестационный период</w:t>
      </w:r>
    </w:p>
    <w:p w:rsidR="001E07C6" w:rsidRPr="001E07C6" w:rsidRDefault="001E07C6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Описываются результаты управленческой деятельности по направлениям:</w:t>
      </w:r>
    </w:p>
    <w:p w:rsidR="001E07C6" w:rsidRPr="001E07C6" w:rsidRDefault="00E423AF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7C6" w:rsidRPr="001E07C6">
        <w:rPr>
          <w:rFonts w:ascii="Times New Roman" w:hAnsi="Times New Roman" w:cs="Times New Roman"/>
          <w:sz w:val="24"/>
          <w:szCs w:val="24"/>
        </w:rPr>
        <w:t>формирование концептуального видения будущего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C6" w:rsidRPr="001E07C6">
        <w:rPr>
          <w:rFonts w:ascii="Times New Roman" w:hAnsi="Times New Roman" w:cs="Times New Roman"/>
          <w:sz w:val="24"/>
          <w:szCs w:val="24"/>
        </w:rPr>
        <w:t>учреждения;</w:t>
      </w:r>
    </w:p>
    <w:p w:rsidR="001E07C6" w:rsidRPr="001E07C6" w:rsidRDefault="00E423AF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7C6" w:rsidRPr="001E07C6">
        <w:rPr>
          <w:rFonts w:ascii="Times New Roman" w:hAnsi="Times New Roman" w:cs="Times New Roman"/>
          <w:sz w:val="24"/>
          <w:szCs w:val="24"/>
        </w:rPr>
        <w:t>обеспеченность педагогическими кадрами, создание условий для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C6" w:rsidRPr="001E07C6">
        <w:rPr>
          <w:rFonts w:ascii="Times New Roman" w:hAnsi="Times New Roman" w:cs="Times New Roman"/>
          <w:sz w:val="24"/>
          <w:szCs w:val="24"/>
        </w:rPr>
        <w:t>профессионального развития;</w:t>
      </w:r>
    </w:p>
    <w:p w:rsidR="001E07C6" w:rsidRPr="001E07C6" w:rsidRDefault="00E423AF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7C6" w:rsidRPr="001E07C6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учреждения;</w:t>
      </w:r>
    </w:p>
    <w:p w:rsidR="001E07C6" w:rsidRPr="001E07C6" w:rsidRDefault="00E423AF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7C6" w:rsidRPr="001E07C6">
        <w:rPr>
          <w:rFonts w:ascii="Times New Roman" w:hAnsi="Times New Roman" w:cs="Times New Roman"/>
          <w:sz w:val="24"/>
          <w:szCs w:val="24"/>
        </w:rPr>
        <w:t>обеспечение безопасных условий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C6" w:rsidRPr="001E07C6">
        <w:rPr>
          <w:rFonts w:ascii="Times New Roman" w:hAnsi="Times New Roman" w:cs="Times New Roman"/>
          <w:sz w:val="24"/>
          <w:szCs w:val="24"/>
        </w:rPr>
        <w:t>учреждении;</w:t>
      </w:r>
    </w:p>
    <w:p w:rsidR="001E07C6" w:rsidRPr="001E07C6" w:rsidRDefault="00E423AF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7C6" w:rsidRPr="001E07C6">
        <w:rPr>
          <w:rFonts w:ascii="Times New Roman" w:hAnsi="Times New Roman" w:cs="Times New Roman"/>
          <w:sz w:val="24"/>
          <w:szCs w:val="24"/>
        </w:rPr>
        <w:t>эффективность использования финансового ресурса;</w:t>
      </w:r>
    </w:p>
    <w:p w:rsidR="001E07C6" w:rsidRPr="001E07C6" w:rsidRDefault="00E423AF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7C6" w:rsidRPr="001E07C6">
        <w:rPr>
          <w:rFonts w:ascii="Times New Roman" w:hAnsi="Times New Roman" w:cs="Times New Roman"/>
          <w:sz w:val="24"/>
          <w:szCs w:val="24"/>
        </w:rPr>
        <w:t>локально-нормативная база деятельности образовательного учреждения;</w:t>
      </w:r>
    </w:p>
    <w:p w:rsidR="001E07C6" w:rsidRPr="001E07C6" w:rsidRDefault="00E423AF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7C6" w:rsidRPr="001E07C6">
        <w:rPr>
          <w:rFonts w:ascii="Times New Roman" w:hAnsi="Times New Roman" w:cs="Times New Roman"/>
          <w:sz w:val="24"/>
          <w:szCs w:val="24"/>
        </w:rPr>
        <w:t>использование мотивационных механизмов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C6" w:rsidRPr="001E07C6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E07C6" w:rsidRPr="001E07C6">
        <w:rPr>
          <w:rFonts w:ascii="Times New Roman" w:hAnsi="Times New Roman" w:cs="Times New Roman"/>
          <w:sz w:val="24"/>
          <w:szCs w:val="24"/>
        </w:rPr>
        <w:t>оллектива;</w:t>
      </w:r>
    </w:p>
    <w:p w:rsidR="001E07C6" w:rsidRPr="001E07C6" w:rsidRDefault="00E423AF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7C6" w:rsidRPr="001E07C6">
        <w:rPr>
          <w:rFonts w:ascii="Times New Roman" w:hAnsi="Times New Roman" w:cs="Times New Roman"/>
          <w:sz w:val="24"/>
          <w:szCs w:val="24"/>
        </w:rPr>
        <w:t>участие в региональных и федеральных проектах;</w:t>
      </w:r>
    </w:p>
    <w:p w:rsidR="001E07C6" w:rsidRPr="001E07C6" w:rsidRDefault="00E423AF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7C6" w:rsidRPr="001E07C6">
        <w:rPr>
          <w:rFonts w:ascii="Times New Roman" w:hAnsi="Times New Roman" w:cs="Times New Roman"/>
          <w:sz w:val="24"/>
          <w:szCs w:val="24"/>
        </w:rPr>
        <w:t>организация взаимодействия с различными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C6" w:rsidRPr="001E07C6">
        <w:rPr>
          <w:rFonts w:ascii="Times New Roman" w:hAnsi="Times New Roman" w:cs="Times New Roman"/>
          <w:sz w:val="24"/>
          <w:szCs w:val="24"/>
        </w:rPr>
        <w:t>объединениями, профессиональными организациями, властными структурами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C6" w:rsidRPr="001E07C6">
        <w:rPr>
          <w:rFonts w:ascii="Times New Roman" w:hAnsi="Times New Roman" w:cs="Times New Roman"/>
          <w:sz w:val="24"/>
          <w:szCs w:val="24"/>
        </w:rPr>
        <w:t>другими сообществами, способствующими эффективной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C6" w:rsidRPr="001E07C6">
        <w:rPr>
          <w:rFonts w:ascii="Times New Roman" w:hAnsi="Times New Roman" w:cs="Times New Roman"/>
          <w:sz w:val="24"/>
          <w:szCs w:val="24"/>
        </w:rPr>
        <w:t>предназначения образовательного учреждения;</w:t>
      </w:r>
    </w:p>
    <w:p w:rsidR="001E07C6" w:rsidRPr="001E07C6" w:rsidRDefault="00E423AF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7C6" w:rsidRPr="001E07C6">
        <w:rPr>
          <w:rFonts w:ascii="Times New Roman" w:hAnsi="Times New Roman" w:cs="Times New Roman"/>
          <w:sz w:val="24"/>
          <w:szCs w:val="24"/>
        </w:rPr>
        <w:t>обеспечение психологического климата, способствующего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C6" w:rsidRPr="001E07C6">
        <w:rPr>
          <w:rFonts w:ascii="Times New Roman" w:hAnsi="Times New Roman" w:cs="Times New Roman"/>
          <w:sz w:val="24"/>
          <w:szCs w:val="24"/>
        </w:rPr>
        <w:t>деятельности образовательного учреждения;</w:t>
      </w:r>
    </w:p>
    <w:p w:rsidR="001E07C6" w:rsidRPr="001E07C6" w:rsidRDefault="001E07C6" w:rsidP="00CE2410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7C6">
        <w:rPr>
          <w:rFonts w:ascii="Times New Roman" w:hAnsi="Times New Roman" w:cs="Times New Roman"/>
          <w:b/>
          <w:bCs/>
          <w:sz w:val="24"/>
          <w:szCs w:val="24"/>
        </w:rPr>
        <w:t>III. Основные результаты деятельности образовательного</w:t>
      </w:r>
      <w:r w:rsidR="00E42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b/>
          <w:bCs/>
          <w:sz w:val="24"/>
          <w:szCs w:val="24"/>
        </w:rPr>
        <w:t>учреждения за аттестационный период</w:t>
      </w:r>
    </w:p>
    <w:p w:rsidR="001E07C6" w:rsidRPr="001E07C6" w:rsidRDefault="001E07C6" w:rsidP="00E423A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Описываются основные результаты деятельности образовательного</w:t>
      </w:r>
      <w:r w:rsidR="00E423AF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sz w:val="24"/>
          <w:szCs w:val="24"/>
        </w:rPr>
        <w:t>учреждения как опосредованный результат деятельности руководителя</w:t>
      </w:r>
      <w:r w:rsidR="00E423AF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sz w:val="24"/>
          <w:szCs w:val="24"/>
        </w:rPr>
        <w:t>образовательного учреждения. Показатели результатов описываются в</w:t>
      </w:r>
      <w:r w:rsidR="00E423AF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sz w:val="24"/>
          <w:szCs w:val="24"/>
        </w:rPr>
        <w:t>динамике (сравниваются с аналогичными показателями за предыдущий период,</w:t>
      </w:r>
      <w:r w:rsidR="00E423AF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sz w:val="24"/>
          <w:szCs w:val="24"/>
        </w:rPr>
        <w:t>а так же сравниваются с аналогичными показателями других образовательных</w:t>
      </w:r>
      <w:r w:rsidR="00E423AF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sz w:val="24"/>
          <w:szCs w:val="24"/>
        </w:rPr>
        <w:t>уч</w:t>
      </w:r>
      <w:r w:rsidR="004771CA">
        <w:rPr>
          <w:rFonts w:ascii="Times New Roman" w:hAnsi="Times New Roman" w:cs="Times New Roman"/>
          <w:sz w:val="24"/>
          <w:szCs w:val="24"/>
        </w:rPr>
        <w:t xml:space="preserve">реждений данного типа </w:t>
      </w:r>
      <w:r w:rsidRPr="001E07C6">
        <w:rPr>
          <w:rFonts w:ascii="Times New Roman" w:hAnsi="Times New Roman" w:cs="Times New Roman"/>
          <w:sz w:val="24"/>
          <w:szCs w:val="24"/>
        </w:rPr>
        <w:t>в региональной системе образования).</w:t>
      </w:r>
    </w:p>
    <w:p w:rsidR="00E423AF" w:rsidRDefault="00E423AF" w:rsidP="00E423AF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423AF" w:rsidRDefault="00E423AF" w:rsidP="00E423AF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E07C6" w:rsidRPr="001E07C6" w:rsidRDefault="00E423AF" w:rsidP="00E423AF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C6" w:rsidRPr="001E07C6">
        <w:rPr>
          <w:rFonts w:ascii="Times New Roman" w:hAnsi="Times New Roman" w:cs="Times New Roman"/>
          <w:sz w:val="24"/>
          <w:szCs w:val="24"/>
        </w:rPr>
        <w:t xml:space="preserve"> __________________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E07C6" w:rsidRPr="001E07C6">
        <w:rPr>
          <w:rFonts w:ascii="Times New Roman" w:hAnsi="Times New Roman" w:cs="Times New Roman"/>
          <w:sz w:val="24"/>
          <w:szCs w:val="24"/>
        </w:rPr>
        <w:t>__ ________________________</w:t>
      </w:r>
    </w:p>
    <w:p w:rsidR="001E07C6" w:rsidRPr="00E423AF" w:rsidRDefault="00E423AF" w:rsidP="00E423AF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423AF">
        <w:rPr>
          <w:rFonts w:ascii="Times New Roman" w:hAnsi="Times New Roman" w:cs="Times New Roman"/>
          <w:sz w:val="16"/>
          <w:szCs w:val="16"/>
        </w:rPr>
        <w:t xml:space="preserve">                (дата)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1E07C6" w:rsidRPr="00E423AF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E07C6" w:rsidRPr="00E423AF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423AF" w:rsidRDefault="00E423AF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E423AF" w:rsidRDefault="00E423AF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E423AF" w:rsidRDefault="00E423AF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E423AF" w:rsidRDefault="00E423AF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E423AF" w:rsidRPr="00C2192E" w:rsidRDefault="00C2192E" w:rsidP="00C2192E">
      <w:pPr>
        <w:pStyle w:val="a"/>
        <w:numPr>
          <w:ilvl w:val="0"/>
          <w:numId w:val="0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92E">
        <w:rPr>
          <w:rFonts w:ascii="Times New Roman" w:hAnsi="Times New Roman" w:cs="Times New Roman"/>
          <w:i/>
          <w:sz w:val="24"/>
          <w:szCs w:val="24"/>
        </w:rPr>
        <w:lastRenderedPageBreak/>
        <w:t>Форма 5</w:t>
      </w:r>
    </w:p>
    <w:p w:rsidR="00E423AF" w:rsidRDefault="00E423AF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72CC1">
        <w:rPr>
          <w:rFonts w:ascii="Times New Roman" w:hAnsi="Times New Roman" w:cs="Times New Roman"/>
          <w:b/>
          <w:iCs/>
          <w:sz w:val="24"/>
          <w:szCs w:val="24"/>
        </w:rPr>
        <w:t>ЭКСПЕРТНОЕ ЗАКЛЮЧЕНИЕ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72CC1">
        <w:rPr>
          <w:rFonts w:ascii="Times New Roman" w:hAnsi="Times New Roman" w:cs="Times New Roman"/>
          <w:b/>
          <w:iCs/>
          <w:sz w:val="24"/>
          <w:szCs w:val="24"/>
        </w:rPr>
        <w:t>о соответствии заявленной квалификационной категории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 w:rsidRPr="00372CC1">
        <w:rPr>
          <w:rFonts w:ascii="Times New Roman" w:hAnsi="Times New Roman" w:cs="Times New Roman"/>
          <w:iCs/>
          <w:sz w:val="24"/>
          <w:szCs w:val="24"/>
        </w:rPr>
        <w:t>аттестуемого руководителя 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2CC1">
        <w:rPr>
          <w:rFonts w:ascii="Times New Roman" w:hAnsi="Times New Roman" w:cs="Times New Roman"/>
          <w:iCs/>
          <w:sz w:val="24"/>
          <w:szCs w:val="24"/>
        </w:rPr>
        <w:t>Место работы 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372CC1">
        <w:rPr>
          <w:rFonts w:ascii="Times New Roman" w:hAnsi="Times New Roman" w:cs="Times New Roman"/>
          <w:iCs/>
          <w:sz w:val="16"/>
          <w:szCs w:val="16"/>
        </w:rPr>
        <w:t>(полное название образовательного учреждения по Уставу)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Должность __________________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Pr="00372CC1">
        <w:rPr>
          <w:rFonts w:ascii="Times New Roman" w:hAnsi="Times New Roman" w:cs="Times New Roman"/>
          <w:iCs/>
          <w:sz w:val="24"/>
          <w:szCs w:val="24"/>
        </w:rPr>
        <w:t xml:space="preserve"> Образование ______________________________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2CC1">
        <w:rPr>
          <w:rFonts w:ascii="Times New Roman" w:hAnsi="Times New Roman" w:cs="Times New Roman"/>
          <w:iCs/>
          <w:sz w:val="24"/>
          <w:szCs w:val="24"/>
        </w:rPr>
        <w:t>Стаж педагогической работы ______ лет, стаж работы в данной должности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2CC1">
        <w:rPr>
          <w:rFonts w:ascii="Times New Roman" w:hAnsi="Times New Roman" w:cs="Times New Roman"/>
          <w:iCs/>
          <w:sz w:val="24"/>
          <w:szCs w:val="24"/>
        </w:rPr>
        <w:t>______ лет, в том числе в данном учреждении ______ лет.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 xml:space="preserve">Предыдущая </w:t>
      </w:r>
      <w:r>
        <w:rPr>
          <w:rFonts w:ascii="Times New Roman" w:hAnsi="Times New Roman" w:cs="Times New Roman"/>
          <w:iCs/>
          <w:sz w:val="24"/>
          <w:szCs w:val="24"/>
        </w:rPr>
        <w:t xml:space="preserve">квалификационная </w:t>
      </w:r>
      <w:r w:rsidRPr="00372CC1">
        <w:rPr>
          <w:rFonts w:ascii="Times New Roman" w:hAnsi="Times New Roman" w:cs="Times New Roman"/>
          <w:iCs/>
          <w:sz w:val="24"/>
          <w:szCs w:val="24"/>
        </w:rPr>
        <w:t>категория ___________________, срок её действия 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______________.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Пройдены курсы: 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b/>
          <w:iCs/>
          <w:sz w:val="24"/>
          <w:szCs w:val="24"/>
        </w:rPr>
      </w:pPr>
      <w:r w:rsidRPr="00372CC1">
        <w:rPr>
          <w:rFonts w:ascii="Times New Roman" w:hAnsi="Times New Roman" w:cs="Times New Roman"/>
          <w:b/>
          <w:iCs/>
          <w:sz w:val="24"/>
          <w:szCs w:val="24"/>
        </w:rPr>
        <w:t>Заключение эксперта: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Цель управленческой деятельности 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Средства достижения цели 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Достигнутые результаты (относительно обозначенной цели) 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Значимость, эффективность достигнутых результатов для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2CC1">
        <w:rPr>
          <w:rFonts w:ascii="Times New Roman" w:hAnsi="Times New Roman" w:cs="Times New Roman"/>
          <w:iCs/>
          <w:sz w:val="24"/>
          <w:szCs w:val="24"/>
        </w:rPr>
        <w:t>образовательного учреждения___________________________________________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Вывод о соответствии предъявленных результатов целям, способам и средствам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2CC1">
        <w:rPr>
          <w:rFonts w:ascii="Times New Roman" w:hAnsi="Times New Roman" w:cs="Times New Roman"/>
          <w:iCs/>
          <w:sz w:val="24"/>
          <w:szCs w:val="24"/>
        </w:rPr>
        <w:t>её достижения 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Заключение 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372CC1">
        <w:rPr>
          <w:rFonts w:ascii="Times New Roman" w:hAnsi="Times New Roman" w:cs="Times New Roman"/>
          <w:iCs/>
          <w:sz w:val="16"/>
          <w:szCs w:val="16"/>
        </w:rPr>
        <w:t>(соответствует (не соответствует) высшей (первой) квалификационной категории)</w:t>
      </w:r>
    </w:p>
    <w:p w:rsidR="00372CC1" w:rsidRDefault="00372CC1" w:rsidP="00372CC1">
      <w:pPr>
        <w:pStyle w:val="a"/>
        <w:numPr>
          <w:ilvl w:val="0"/>
          <w:numId w:val="0"/>
        </w:numPr>
        <w:ind w:left="-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 xml:space="preserve">Эксперт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____________________             </w:t>
      </w:r>
      <w:r w:rsidRPr="00372CC1">
        <w:rPr>
          <w:rFonts w:ascii="Times New Roman" w:hAnsi="Times New Roman" w:cs="Times New Roman"/>
          <w:iCs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Pr="00372CC1">
        <w:rPr>
          <w:rFonts w:ascii="Times New Roman" w:hAnsi="Times New Roman" w:cs="Times New Roman"/>
          <w:iCs/>
          <w:sz w:val="24"/>
          <w:szCs w:val="24"/>
        </w:rPr>
        <w:t>______</w:t>
      </w:r>
      <w:r>
        <w:rPr>
          <w:rFonts w:ascii="Times New Roman" w:hAnsi="Times New Roman" w:cs="Times New Roman"/>
          <w:iCs/>
          <w:sz w:val="24"/>
          <w:szCs w:val="24"/>
        </w:rPr>
        <w:t>_________________</w:t>
      </w:r>
    </w:p>
    <w:p w:rsidR="00372CC1" w:rsidRPr="00372CC1" w:rsidRDefault="00372CC1" w:rsidP="00372CC1">
      <w:pPr>
        <w:pStyle w:val="a"/>
        <w:numPr>
          <w:ilvl w:val="0"/>
          <w:numId w:val="0"/>
        </w:numPr>
        <w:ind w:left="-36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372CC1">
        <w:rPr>
          <w:rFonts w:ascii="Times New Roman" w:hAnsi="Times New Roman" w:cs="Times New Roman"/>
          <w:iCs/>
          <w:sz w:val="16"/>
          <w:szCs w:val="16"/>
        </w:rPr>
        <w:t xml:space="preserve">                        (должность)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Pr="00372CC1">
        <w:rPr>
          <w:rFonts w:ascii="Times New Roman" w:hAnsi="Times New Roman" w:cs="Times New Roman"/>
          <w:iCs/>
          <w:sz w:val="16"/>
          <w:szCs w:val="16"/>
        </w:rPr>
        <w:t>(подпись)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</w:t>
      </w:r>
      <w:r w:rsidRPr="00372CC1">
        <w:rPr>
          <w:rFonts w:ascii="Times New Roman" w:hAnsi="Times New Roman" w:cs="Times New Roman"/>
          <w:iCs/>
          <w:sz w:val="16"/>
          <w:szCs w:val="16"/>
        </w:rPr>
        <w:t xml:space="preserve"> (</w:t>
      </w:r>
      <w:r>
        <w:rPr>
          <w:rFonts w:ascii="Times New Roman" w:hAnsi="Times New Roman" w:cs="Times New Roman"/>
          <w:iCs/>
          <w:sz w:val="16"/>
          <w:szCs w:val="16"/>
        </w:rPr>
        <w:t>расшифровка подписи</w:t>
      </w:r>
      <w:r w:rsidRPr="00372CC1">
        <w:rPr>
          <w:rFonts w:ascii="Times New Roman" w:hAnsi="Times New Roman" w:cs="Times New Roman"/>
          <w:iCs/>
          <w:sz w:val="16"/>
          <w:szCs w:val="16"/>
        </w:rPr>
        <w:t>)</w:t>
      </w:r>
    </w:p>
    <w:p w:rsidR="00DA4496" w:rsidRDefault="00DA4496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</w:p>
    <w:p w:rsidR="00DA4496" w:rsidRDefault="00DA4496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</w:p>
    <w:p w:rsidR="00DA4496" w:rsidRDefault="00DA4496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iCs/>
          <w:sz w:val="24"/>
          <w:szCs w:val="24"/>
        </w:rPr>
      </w:pPr>
    </w:p>
    <w:p w:rsidR="00F57AAB" w:rsidRPr="00372CC1" w:rsidRDefault="00372CC1" w:rsidP="00372CC1">
      <w:pPr>
        <w:pStyle w:val="a"/>
        <w:numPr>
          <w:ilvl w:val="0"/>
          <w:numId w:val="0"/>
        </w:numPr>
        <w:ind w:left="-360"/>
        <w:rPr>
          <w:rFonts w:ascii="Times New Roman" w:hAnsi="Times New Roman" w:cs="Times New Roman"/>
          <w:sz w:val="24"/>
          <w:szCs w:val="24"/>
        </w:rPr>
      </w:pPr>
      <w:r w:rsidRPr="00372CC1">
        <w:rPr>
          <w:rFonts w:ascii="Times New Roman" w:hAnsi="Times New Roman" w:cs="Times New Roman"/>
          <w:iCs/>
          <w:sz w:val="24"/>
          <w:szCs w:val="24"/>
        </w:rPr>
        <w:t>Дата проведения экспертизы «____»_______________ 20____ г.</w:t>
      </w:r>
      <w:r w:rsidRPr="00372CC1">
        <w:rPr>
          <w:rFonts w:ascii="Times New Roman" w:hAnsi="Times New Roman" w:cs="Times New Roman"/>
          <w:sz w:val="24"/>
          <w:szCs w:val="24"/>
        </w:rPr>
        <w:t>__</w:t>
      </w:r>
    </w:p>
    <w:p w:rsidR="00372CC1" w:rsidRPr="00372CC1" w:rsidRDefault="00372CC1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72CC1" w:rsidRPr="00372CC1" w:rsidRDefault="00372CC1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72CC1" w:rsidRPr="00372CC1" w:rsidRDefault="00372CC1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72CC1" w:rsidRPr="00372CC1" w:rsidRDefault="00372CC1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72CC1" w:rsidRPr="00372CC1" w:rsidRDefault="00372CC1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72CC1" w:rsidRPr="00372CC1" w:rsidRDefault="00372CC1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72CC1" w:rsidRPr="00372CC1" w:rsidRDefault="00372CC1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72CC1" w:rsidRPr="00372CC1" w:rsidRDefault="00372CC1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72CC1" w:rsidRPr="00372CC1" w:rsidRDefault="00372CC1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72CC1" w:rsidRDefault="00372CC1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72CC1" w:rsidRDefault="00372CC1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E423AF" w:rsidRDefault="00E423AF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DA4496" w:rsidRPr="00DA4496" w:rsidRDefault="00DA4496" w:rsidP="00DA4496">
      <w:pPr>
        <w:pStyle w:val="a"/>
        <w:numPr>
          <w:ilvl w:val="0"/>
          <w:numId w:val="0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4496">
        <w:rPr>
          <w:rFonts w:ascii="Times New Roman" w:hAnsi="Times New Roman" w:cs="Times New Roman"/>
          <w:i/>
          <w:sz w:val="24"/>
          <w:szCs w:val="24"/>
        </w:rPr>
        <w:lastRenderedPageBreak/>
        <w:t>Форма 6</w:t>
      </w:r>
    </w:p>
    <w:tbl>
      <w:tblPr>
        <w:tblStyle w:val="a6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84E7C" w:rsidRPr="003A6646" w:rsidTr="00DD728B">
        <w:tc>
          <w:tcPr>
            <w:tcW w:w="5919" w:type="dxa"/>
          </w:tcPr>
          <w:p w:rsidR="00584E7C" w:rsidRDefault="00584E7C" w:rsidP="00DD7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A6646">
              <w:rPr>
                <w:rFonts w:ascii="Times New Roman" w:hAnsi="Times New Roman" w:cs="Times New Roman"/>
                <w:sz w:val="24"/>
                <w:szCs w:val="24"/>
              </w:rPr>
              <w:t>аттестационную комиссию по аттестации руководителей муниципальных образовательных учреждений и кандидатов на должности руководителей образовательных учреждений, подведомственных Управлению образования администрации города Сосновоборска</w:t>
            </w:r>
          </w:p>
          <w:p w:rsidR="00584E7C" w:rsidRPr="003A6646" w:rsidRDefault="00584E7C" w:rsidP="00DD7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7C" w:rsidRDefault="00584E7C" w:rsidP="00584E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E7C" w:rsidRPr="003A6646" w:rsidRDefault="00584E7C" w:rsidP="00584E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46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584E7C" w:rsidRDefault="00584E7C" w:rsidP="00584E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46">
        <w:rPr>
          <w:rFonts w:ascii="Times New Roman" w:hAnsi="Times New Roman" w:cs="Times New Roman"/>
          <w:b/>
          <w:sz w:val="24"/>
          <w:szCs w:val="24"/>
        </w:rPr>
        <w:t xml:space="preserve">о профессиональной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E7C" w:rsidRDefault="00584E7C" w:rsidP="00584E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584E7C" w:rsidRPr="003A6646" w:rsidRDefault="00584E7C" w:rsidP="00584E7C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A6646">
        <w:rPr>
          <w:rFonts w:ascii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hAnsi="Times New Roman" w:cs="Times New Roman"/>
          <w:sz w:val="16"/>
          <w:szCs w:val="16"/>
        </w:rPr>
        <w:t xml:space="preserve">должность и </w:t>
      </w:r>
      <w:r w:rsidRPr="003A6646">
        <w:rPr>
          <w:rFonts w:ascii="Times New Roman" w:hAnsi="Times New Roman" w:cs="Times New Roman"/>
          <w:sz w:val="16"/>
          <w:szCs w:val="16"/>
        </w:rPr>
        <w:t xml:space="preserve">место работы </w:t>
      </w:r>
      <w:proofErr w:type="gramStart"/>
      <w:r w:rsidRPr="003A6646">
        <w:rPr>
          <w:rFonts w:ascii="Times New Roman" w:hAnsi="Times New Roman" w:cs="Times New Roman"/>
          <w:sz w:val="16"/>
          <w:szCs w:val="16"/>
        </w:rPr>
        <w:t>аттестуемого</w:t>
      </w:r>
      <w:proofErr w:type="gramEnd"/>
      <w:r w:rsidRPr="003A6646">
        <w:rPr>
          <w:rFonts w:ascii="Times New Roman" w:hAnsi="Times New Roman" w:cs="Times New Roman"/>
          <w:sz w:val="16"/>
          <w:szCs w:val="16"/>
        </w:rPr>
        <w:t>)</w:t>
      </w:r>
    </w:p>
    <w:p w:rsidR="00584E7C" w:rsidRPr="00584E7C" w:rsidRDefault="00584E7C" w:rsidP="00584E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7C">
        <w:rPr>
          <w:rFonts w:ascii="Times New Roman" w:hAnsi="Times New Roman" w:cs="Times New Roman"/>
          <w:b/>
          <w:sz w:val="24"/>
          <w:szCs w:val="24"/>
        </w:rPr>
        <w:t>для аттестации с целью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C6" w:rsidRPr="00584E7C">
        <w:rPr>
          <w:rFonts w:ascii="Times New Roman" w:hAnsi="Times New Roman" w:cs="Times New Roman"/>
          <w:b/>
          <w:sz w:val="24"/>
          <w:szCs w:val="24"/>
        </w:rPr>
        <w:t xml:space="preserve">установления соответствия аттестуемого </w:t>
      </w:r>
    </w:p>
    <w:p w:rsidR="001E07C6" w:rsidRPr="00584E7C" w:rsidRDefault="001E07C6" w:rsidP="00584E7C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7C">
        <w:rPr>
          <w:rFonts w:ascii="Times New Roman" w:hAnsi="Times New Roman" w:cs="Times New Roman"/>
          <w:b/>
          <w:sz w:val="24"/>
          <w:szCs w:val="24"/>
        </w:rPr>
        <w:t>заявленной квалификационной</w:t>
      </w:r>
      <w:r w:rsidR="00584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E7C">
        <w:rPr>
          <w:rFonts w:ascii="Times New Roman" w:hAnsi="Times New Roman" w:cs="Times New Roman"/>
          <w:b/>
          <w:sz w:val="24"/>
          <w:szCs w:val="24"/>
        </w:rPr>
        <w:t>категории</w:t>
      </w:r>
    </w:p>
    <w:p w:rsidR="001E07C6" w:rsidRPr="001E07C6" w:rsidRDefault="001E07C6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7C6">
        <w:rPr>
          <w:rFonts w:ascii="Times New Roman" w:hAnsi="Times New Roman" w:cs="Times New Roman"/>
          <w:b/>
          <w:bCs/>
          <w:sz w:val="24"/>
          <w:szCs w:val="24"/>
        </w:rPr>
        <w:t xml:space="preserve">I. Общие сведения об </w:t>
      </w:r>
      <w:proofErr w:type="gramStart"/>
      <w:r w:rsidRPr="001E07C6">
        <w:rPr>
          <w:rFonts w:ascii="Times New Roman" w:hAnsi="Times New Roman" w:cs="Times New Roman"/>
          <w:b/>
          <w:bCs/>
          <w:sz w:val="24"/>
          <w:szCs w:val="24"/>
        </w:rPr>
        <w:t>аттестуемом</w:t>
      </w:r>
      <w:proofErr w:type="gramEnd"/>
    </w:p>
    <w:p w:rsidR="001E07C6" w:rsidRPr="001E07C6" w:rsidRDefault="001E07C6" w:rsidP="001E07C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Фамилия_______________________________________</w:t>
      </w:r>
      <w:r w:rsidR="00584E7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Имя __________________________________________</w:t>
      </w:r>
      <w:r w:rsidR="00584E7C">
        <w:rPr>
          <w:rFonts w:ascii="Times New Roman" w:hAnsi="Times New Roman" w:cs="Times New Roman"/>
          <w:sz w:val="24"/>
          <w:szCs w:val="24"/>
        </w:rPr>
        <w:t>___________________________</w:t>
      </w:r>
      <w:r w:rsidRPr="001E07C6">
        <w:rPr>
          <w:rFonts w:ascii="Times New Roman" w:hAnsi="Times New Roman" w:cs="Times New Roman"/>
          <w:sz w:val="24"/>
          <w:szCs w:val="24"/>
        </w:rPr>
        <w:t>_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Отчество_____________________________________</w:t>
      </w:r>
      <w:r w:rsidR="00584E7C">
        <w:rPr>
          <w:rFonts w:ascii="Times New Roman" w:hAnsi="Times New Roman" w:cs="Times New Roman"/>
          <w:sz w:val="24"/>
          <w:szCs w:val="24"/>
        </w:rPr>
        <w:t>____________________________</w:t>
      </w:r>
      <w:r w:rsidRPr="001E07C6">
        <w:rPr>
          <w:rFonts w:ascii="Times New Roman" w:hAnsi="Times New Roman" w:cs="Times New Roman"/>
          <w:sz w:val="24"/>
          <w:szCs w:val="24"/>
        </w:rPr>
        <w:t>__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Дата рождения_______________________________</w:t>
      </w:r>
      <w:r w:rsidR="00584E7C">
        <w:rPr>
          <w:rFonts w:ascii="Times New Roman" w:hAnsi="Times New Roman" w:cs="Times New Roman"/>
          <w:sz w:val="24"/>
          <w:szCs w:val="24"/>
        </w:rPr>
        <w:t>____________________________</w:t>
      </w:r>
      <w:r w:rsidRPr="001E07C6">
        <w:rPr>
          <w:rFonts w:ascii="Times New Roman" w:hAnsi="Times New Roman" w:cs="Times New Roman"/>
          <w:sz w:val="24"/>
          <w:szCs w:val="24"/>
        </w:rPr>
        <w:t>___</w:t>
      </w:r>
    </w:p>
    <w:p w:rsidR="001E07C6" w:rsidRPr="00584E7C" w:rsidRDefault="001E07C6" w:rsidP="00584E7C">
      <w:pPr>
        <w:pStyle w:val="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584E7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Сведения об образовании: _____________________________________________</w:t>
      </w:r>
      <w:r w:rsidR="00584E7C">
        <w:rPr>
          <w:rFonts w:ascii="Times New Roman" w:hAnsi="Times New Roman" w:cs="Times New Roman"/>
          <w:sz w:val="24"/>
          <w:szCs w:val="24"/>
        </w:rPr>
        <w:t>_______</w:t>
      </w:r>
    </w:p>
    <w:p w:rsidR="001E07C6" w:rsidRPr="001E07C6" w:rsidRDefault="00584E7C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учреждения:_____________________________</w:t>
      </w:r>
      <w:r w:rsidR="00584E7C">
        <w:rPr>
          <w:rFonts w:ascii="Times New Roman" w:hAnsi="Times New Roman" w:cs="Times New Roman"/>
          <w:sz w:val="24"/>
          <w:szCs w:val="24"/>
        </w:rPr>
        <w:t>______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84E7C">
        <w:rPr>
          <w:rFonts w:ascii="Times New Roman" w:hAnsi="Times New Roman" w:cs="Times New Roman"/>
          <w:sz w:val="24"/>
          <w:szCs w:val="24"/>
        </w:rPr>
        <w:t>__________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год окончания: __________, полученная специальность: ___________________</w:t>
      </w:r>
      <w:r w:rsidR="00584E7C">
        <w:rPr>
          <w:rFonts w:ascii="Times New Roman" w:hAnsi="Times New Roman" w:cs="Times New Roman"/>
          <w:sz w:val="24"/>
          <w:szCs w:val="24"/>
        </w:rPr>
        <w:t>______</w:t>
      </w:r>
      <w:r w:rsidRPr="001E07C6">
        <w:rPr>
          <w:rFonts w:ascii="Times New Roman" w:hAnsi="Times New Roman" w:cs="Times New Roman"/>
          <w:sz w:val="24"/>
          <w:szCs w:val="24"/>
        </w:rPr>
        <w:t>_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квалификация по диплому: _____________________________________________</w:t>
      </w:r>
    </w:p>
    <w:p w:rsidR="001E07C6" w:rsidRPr="00584E7C" w:rsidRDefault="001E07C6" w:rsidP="00584E7C">
      <w:pPr>
        <w:pStyle w:val="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84E7C">
        <w:rPr>
          <w:rFonts w:ascii="Times New Roman" w:hAnsi="Times New Roman" w:cs="Times New Roman"/>
          <w:sz w:val="16"/>
          <w:szCs w:val="16"/>
        </w:rPr>
        <w:t>(Если работник имеет или получает второе образование, профессиональную</w:t>
      </w:r>
      <w:proofErr w:type="gramEnd"/>
    </w:p>
    <w:p w:rsidR="001E07C6" w:rsidRPr="00584E7C" w:rsidRDefault="001E07C6" w:rsidP="00584E7C">
      <w:pPr>
        <w:pStyle w:val="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584E7C">
        <w:rPr>
          <w:rFonts w:ascii="Times New Roman" w:hAnsi="Times New Roman" w:cs="Times New Roman"/>
          <w:sz w:val="16"/>
          <w:szCs w:val="16"/>
        </w:rPr>
        <w:t>переподготовку, то необходимо дать полные сведения по каждому).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Общий стаж работы ________ лет,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Стаж работы в данной должности ________ лет,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в том числе в данном учреждении ________ лет.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Наличие наград и званий: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Дата предыдущей аттестации (по данной должности):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«_____»___________20___ г., её итоги: __________________________________.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07C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07C6" w:rsidRPr="001E07C6" w:rsidRDefault="001E07C6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07C6">
        <w:rPr>
          <w:rFonts w:ascii="Times New Roman" w:hAnsi="Times New Roman" w:cs="Times New Roman"/>
          <w:b/>
          <w:bCs/>
          <w:sz w:val="24"/>
          <w:szCs w:val="24"/>
        </w:rPr>
        <w:t xml:space="preserve">II. Оценка профессиональных, деловых и личных качеств </w:t>
      </w:r>
      <w:proofErr w:type="gramStart"/>
      <w:r w:rsidRPr="001E07C6">
        <w:rPr>
          <w:rFonts w:ascii="Times New Roman" w:hAnsi="Times New Roman" w:cs="Times New Roman"/>
          <w:b/>
          <w:bCs/>
          <w:sz w:val="24"/>
          <w:szCs w:val="24"/>
        </w:rPr>
        <w:t>аттестуемого</w:t>
      </w:r>
      <w:proofErr w:type="gramEnd"/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sz w:val="24"/>
          <w:szCs w:val="24"/>
        </w:rPr>
        <w:t></w:t>
      </w:r>
      <w:r w:rsidRPr="001E07C6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умение видеть и обеспечивать перспективу развития своего учреждения;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sz w:val="24"/>
          <w:szCs w:val="24"/>
        </w:rPr>
        <w:t></w:t>
      </w:r>
      <w:r w:rsidRPr="001E07C6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умение проводить анализ ситуации и разбираться в сложной обстановке;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sz w:val="24"/>
          <w:szCs w:val="24"/>
        </w:rPr>
        <w:t></w:t>
      </w:r>
      <w:r w:rsidRPr="001E07C6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умение разрабатывать альтернативные решения с последующим выбором</w:t>
      </w:r>
      <w:r w:rsidR="00584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наиболее результативного;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sz w:val="24"/>
          <w:szCs w:val="24"/>
        </w:rPr>
        <w:t></w:t>
      </w:r>
      <w:r w:rsidRPr="001E07C6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умение своевременно определять содержание действий, требуемых для</w:t>
      </w:r>
      <w:r w:rsidR="00584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разрешения возникающих проблем;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sz w:val="24"/>
          <w:szCs w:val="24"/>
        </w:rPr>
        <w:t></w:t>
      </w:r>
      <w:r w:rsidRPr="001E07C6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умение ясно ставить задачи перед подчиненными и осуществлять эффективный</w:t>
      </w:r>
      <w:r w:rsidR="00584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контроль их исполнения;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sz w:val="24"/>
          <w:szCs w:val="24"/>
        </w:rPr>
        <w:t></w:t>
      </w:r>
      <w:r w:rsidRPr="001E07C6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умение проявлять волю и настойчивость в преодолении возникающих</w:t>
      </w:r>
      <w:r w:rsidR="00584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трудностей;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sz w:val="24"/>
          <w:szCs w:val="24"/>
        </w:rPr>
        <w:lastRenderedPageBreak/>
        <w:t></w:t>
      </w:r>
      <w:r w:rsidRPr="001E07C6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умение оставаться самокритичным в оценке итогов деятельности;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sz w:val="24"/>
          <w:szCs w:val="24"/>
        </w:rPr>
        <w:t></w:t>
      </w:r>
      <w:r w:rsidRPr="001E07C6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умение оценивать и подбирать работоспособный персонал;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sz w:val="24"/>
          <w:szCs w:val="24"/>
        </w:rPr>
        <w:t></w:t>
      </w:r>
      <w:r w:rsidRPr="001E07C6">
        <w:rPr>
          <w:rFonts w:ascii="Times New Roman" w:hAnsi="Times New Roman" w:cs="Times New Roman"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умение убедить, мотивировать действия подчиненных;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умение точно воспринимать предписания вышестоящих руководителей;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умение согласовывать свои замыслы с условиями действительности;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умение организовать, координировать, направлять и контролировать</w:t>
      </w:r>
      <w:r w:rsidR="00584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деятельность подчиненных;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умение постоянно и успешно сотрудничать с другими учреждениями и с</w:t>
      </w:r>
      <w:r w:rsidR="00584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органами контроля и надзора;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умение выражать мысли;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умение правильно организовать свой рабочий день;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открытый, экстравертивный (обращенный вовне);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решительный, ориентированный на результат;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терпеливо относящийся к ошибкам подчиненных;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спокойный, внушающий доверие;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внимательный и добросердечный, готовый выслушать других;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смелый, невозмутимый, гибкий, свободный от предрассудков;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демонстрирующий личный пример соблюдения этических норм;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работоспособный;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коммуникабельный;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самокритичный;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 w:hint="eastAsia"/>
          <w:i/>
          <w:iCs/>
          <w:sz w:val="24"/>
          <w:szCs w:val="24"/>
        </w:rPr>
        <w:t>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целеустремленный;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Оценка результатов профессиональной деятельности аттестуемого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/>
          <w:i/>
          <w:iCs/>
          <w:sz w:val="24"/>
          <w:szCs w:val="24"/>
        </w:rPr>
        <w:t>Динамика образовательных достижений (по результатам внутреннего и</w:t>
      </w:r>
      <w:r w:rsidR="00584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внешнего контроля).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IV. Информация о прохождении аттестуемым курса повышения</w:t>
      </w:r>
      <w:r w:rsidR="00584E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квалификации (программ профессиональной переподготовки)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/>
          <w:i/>
          <w:iCs/>
          <w:sz w:val="24"/>
          <w:szCs w:val="24"/>
        </w:rPr>
        <w:t>Учитываются программы по управленческой тематике.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Выводы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</w:t>
      </w:r>
    </w:p>
    <w:p w:rsidR="001E07C6" w:rsidRDefault="001E07C6" w:rsidP="00584E7C">
      <w:pPr>
        <w:pStyle w:val="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584E7C">
        <w:rPr>
          <w:rFonts w:ascii="Times New Roman" w:hAnsi="Times New Roman" w:cs="Times New Roman"/>
          <w:iCs/>
          <w:sz w:val="16"/>
          <w:szCs w:val="16"/>
        </w:rPr>
        <w:t>(руководитель соответствует (не соответствует) занимаемой должности)</w:t>
      </w:r>
    </w:p>
    <w:p w:rsidR="00584E7C" w:rsidRDefault="00584E7C" w:rsidP="00584E7C">
      <w:pPr>
        <w:pStyle w:val="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584E7C" w:rsidRDefault="00584E7C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/>
          <w:i/>
          <w:iCs/>
          <w:sz w:val="24"/>
          <w:szCs w:val="24"/>
        </w:rPr>
        <w:t>Аттестуемый с представлением ознакомле</w:t>
      </w:r>
      <w:proofErr w:type="gramStart"/>
      <w:r w:rsidRPr="001E07C6">
        <w:rPr>
          <w:rFonts w:ascii="Times New Roman" w:hAnsi="Times New Roman" w:cs="Times New Roman"/>
          <w:i/>
          <w:iCs/>
          <w:sz w:val="24"/>
          <w:szCs w:val="24"/>
        </w:rPr>
        <w:t>н(</w:t>
      </w:r>
      <w:proofErr w:type="gramEnd"/>
      <w:r w:rsidRPr="001E07C6">
        <w:rPr>
          <w:rFonts w:ascii="Times New Roman" w:hAnsi="Times New Roman" w:cs="Times New Roman"/>
          <w:i/>
          <w:iCs/>
          <w:sz w:val="24"/>
          <w:szCs w:val="24"/>
        </w:rPr>
        <w:t>а).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7C6">
        <w:rPr>
          <w:rFonts w:ascii="Times New Roman" w:hAnsi="Times New Roman" w:cs="Times New Roman"/>
          <w:i/>
          <w:iCs/>
          <w:sz w:val="24"/>
          <w:szCs w:val="24"/>
        </w:rPr>
        <w:t>"___" ___________ 20 ___ г. _______________</w:t>
      </w:r>
    </w:p>
    <w:p w:rsidR="00584E7C" w:rsidRDefault="00584E7C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7C6" w:rsidRPr="001E07C6" w:rsidRDefault="00584E7C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E07C6" w:rsidRPr="001E07C6" w:rsidRDefault="001E07C6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E7C">
        <w:rPr>
          <w:rFonts w:ascii="Times New Roman" w:hAnsi="Times New Roman" w:cs="Times New Roman"/>
          <w:iCs/>
          <w:sz w:val="24"/>
          <w:szCs w:val="24"/>
        </w:rPr>
        <w:t xml:space="preserve">Руководитель </w:t>
      </w:r>
      <w:r w:rsidR="00584E7C" w:rsidRPr="00584E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4E7C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4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4E7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 xml:space="preserve">_________ </w:t>
      </w:r>
      <w:r w:rsidR="00584E7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Pr="001E07C6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:rsidR="001E07C6" w:rsidRPr="00584E7C" w:rsidRDefault="00584E7C" w:rsidP="00584E7C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</w:t>
      </w:r>
      <w:r w:rsidR="001E07C6" w:rsidRPr="00584E7C">
        <w:rPr>
          <w:rFonts w:ascii="Times New Roman" w:hAnsi="Times New Roman" w:cs="Times New Roman"/>
          <w:iCs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</w:t>
      </w:r>
      <w:r w:rsidR="001E07C6" w:rsidRPr="00584E7C">
        <w:rPr>
          <w:rFonts w:ascii="Times New Roman" w:hAnsi="Times New Roman" w:cs="Times New Roman"/>
          <w:iCs/>
          <w:sz w:val="16"/>
          <w:szCs w:val="16"/>
        </w:rPr>
        <w:t>(расшифровка подписи)</w:t>
      </w:r>
    </w:p>
    <w:p w:rsidR="001E07C6" w:rsidRPr="00584E7C" w:rsidRDefault="00584E7C" w:rsidP="001E07C6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М.П.</w:t>
      </w:r>
    </w:p>
    <w:sectPr w:rsidR="001E07C6" w:rsidRPr="00584E7C" w:rsidSect="0065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CE52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5F6F29"/>
    <w:multiLevelType w:val="hybridMultilevel"/>
    <w:tmpl w:val="9DF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B8"/>
    <w:rsid w:val="0000339B"/>
    <w:rsid w:val="000079FD"/>
    <w:rsid w:val="00021073"/>
    <w:rsid w:val="000215CB"/>
    <w:rsid w:val="00032BC7"/>
    <w:rsid w:val="00051844"/>
    <w:rsid w:val="00053D2A"/>
    <w:rsid w:val="000619B3"/>
    <w:rsid w:val="00063962"/>
    <w:rsid w:val="00066DBB"/>
    <w:rsid w:val="0007160F"/>
    <w:rsid w:val="00077C5E"/>
    <w:rsid w:val="0008406B"/>
    <w:rsid w:val="00085758"/>
    <w:rsid w:val="000912E4"/>
    <w:rsid w:val="000956A9"/>
    <w:rsid w:val="000A5201"/>
    <w:rsid w:val="000B65CC"/>
    <w:rsid w:val="000C1A5D"/>
    <w:rsid w:val="000C1E8A"/>
    <w:rsid w:val="000D67A0"/>
    <w:rsid w:val="000E3B26"/>
    <w:rsid w:val="000F2C6A"/>
    <w:rsid w:val="000F4EE9"/>
    <w:rsid w:val="00113426"/>
    <w:rsid w:val="00114FFD"/>
    <w:rsid w:val="00124B12"/>
    <w:rsid w:val="001278A7"/>
    <w:rsid w:val="00130DB6"/>
    <w:rsid w:val="001319DF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67F3"/>
    <w:rsid w:val="00157C73"/>
    <w:rsid w:val="001665CE"/>
    <w:rsid w:val="00174522"/>
    <w:rsid w:val="00181717"/>
    <w:rsid w:val="00181F08"/>
    <w:rsid w:val="00185878"/>
    <w:rsid w:val="001873E1"/>
    <w:rsid w:val="001A09AE"/>
    <w:rsid w:val="001A0C4A"/>
    <w:rsid w:val="001A373E"/>
    <w:rsid w:val="001B295A"/>
    <w:rsid w:val="001B58E4"/>
    <w:rsid w:val="001B6720"/>
    <w:rsid w:val="001C1000"/>
    <w:rsid w:val="001C2A19"/>
    <w:rsid w:val="001C3F98"/>
    <w:rsid w:val="001D1C09"/>
    <w:rsid w:val="001E07C6"/>
    <w:rsid w:val="001E0B41"/>
    <w:rsid w:val="001E30DF"/>
    <w:rsid w:val="001E43DF"/>
    <w:rsid w:val="001E640B"/>
    <w:rsid w:val="001F31E9"/>
    <w:rsid w:val="001F64A3"/>
    <w:rsid w:val="001F7143"/>
    <w:rsid w:val="0020368F"/>
    <w:rsid w:val="00205DAE"/>
    <w:rsid w:val="00206F6B"/>
    <w:rsid w:val="00207A3F"/>
    <w:rsid w:val="00224B0F"/>
    <w:rsid w:val="0023112B"/>
    <w:rsid w:val="002313E7"/>
    <w:rsid w:val="00232089"/>
    <w:rsid w:val="002422AA"/>
    <w:rsid w:val="002432DF"/>
    <w:rsid w:val="00254BA9"/>
    <w:rsid w:val="00263CA0"/>
    <w:rsid w:val="0028538D"/>
    <w:rsid w:val="00290035"/>
    <w:rsid w:val="0029147B"/>
    <w:rsid w:val="00294D47"/>
    <w:rsid w:val="002A0D96"/>
    <w:rsid w:val="002A2DFB"/>
    <w:rsid w:val="002A4F1C"/>
    <w:rsid w:val="002C1AC0"/>
    <w:rsid w:val="002C3789"/>
    <w:rsid w:val="002C6611"/>
    <w:rsid w:val="002D18ED"/>
    <w:rsid w:val="002D2BBA"/>
    <w:rsid w:val="002D435A"/>
    <w:rsid w:val="002D4A6B"/>
    <w:rsid w:val="002D630B"/>
    <w:rsid w:val="002E3B12"/>
    <w:rsid w:val="002E3EAA"/>
    <w:rsid w:val="002F1141"/>
    <w:rsid w:val="002F32A5"/>
    <w:rsid w:val="002F3982"/>
    <w:rsid w:val="00313682"/>
    <w:rsid w:val="00324598"/>
    <w:rsid w:val="003359FA"/>
    <w:rsid w:val="00344EF8"/>
    <w:rsid w:val="0034560A"/>
    <w:rsid w:val="003471EB"/>
    <w:rsid w:val="00347464"/>
    <w:rsid w:val="00351A98"/>
    <w:rsid w:val="00364578"/>
    <w:rsid w:val="00365E18"/>
    <w:rsid w:val="00371F3C"/>
    <w:rsid w:val="00372905"/>
    <w:rsid w:val="00372CC1"/>
    <w:rsid w:val="00375B20"/>
    <w:rsid w:val="003822D5"/>
    <w:rsid w:val="003845B7"/>
    <w:rsid w:val="003878DC"/>
    <w:rsid w:val="003A066A"/>
    <w:rsid w:val="003A54EC"/>
    <w:rsid w:val="003A6646"/>
    <w:rsid w:val="003B35EB"/>
    <w:rsid w:val="003B6559"/>
    <w:rsid w:val="003C2894"/>
    <w:rsid w:val="003C3C95"/>
    <w:rsid w:val="003C7711"/>
    <w:rsid w:val="003D4D84"/>
    <w:rsid w:val="003D6E13"/>
    <w:rsid w:val="003E1EB4"/>
    <w:rsid w:val="0040023E"/>
    <w:rsid w:val="0040727A"/>
    <w:rsid w:val="00411B64"/>
    <w:rsid w:val="00415321"/>
    <w:rsid w:val="00416F8A"/>
    <w:rsid w:val="0042370B"/>
    <w:rsid w:val="00423C2B"/>
    <w:rsid w:val="00426338"/>
    <w:rsid w:val="004277EB"/>
    <w:rsid w:val="004311AA"/>
    <w:rsid w:val="00436660"/>
    <w:rsid w:val="004452CA"/>
    <w:rsid w:val="00447ED6"/>
    <w:rsid w:val="004664FE"/>
    <w:rsid w:val="00475444"/>
    <w:rsid w:val="004771CA"/>
    <w:rsid w:val="0049310D"/>
    <w:rsid w:val="004959E5"/>
    <w:rsid w:val="00497F08"/>
    <w:rsid w:val="004A0C8F"/>
    <w:rsid w:val="004A5F25"/>
    <w:rsid w:val="004A7824"/>
    <w:rsid w:val="004B2F7E"/>
    <w:rsid w:val="004B3730"/>
    <w:rsid w:val="004C272B"/>
    <w:rsid w:val="004C42EA"/>
    <w:rsid w:val="004D0A3E"/>
    <w:rsid w:val="004D187F"/>
    <w:rsid w:val="004D235C"/>
    <w:rsid w:val="004D23AC"/>
    <w:rsid w:val="00500160"/>
    <w:rsid w:val="00503A72"/>
    <w:rsid w:val="00517BD8"/>
    <w:rsid w:val="005319F8"/>
    <w:rsid w:val="00543C6C"/>
    <w:rsid w:val="00571173"/>
    <w:rsid w:val="00573BDE"/>
    <w:rsid w:val="00584CC1"/>
    <w:rsid w:val="00584E7C"/>
    <w:rsid w:val="00591F9B"/>
    <w:rsid w:val="00594E9A"/>
    <w:rsid w:val="005A6A13"/>
    <w:rsid w:val="005A73BD"/>
    <w:rsid w:val="005B3255"/>
    <w:rsid w:val="005B7CFF"/>
    <w:rsid w:val="005C0FE6"/>
    <w:rsid w:val="005C31DE"/>
    <w:rsid w:val="005C388B"/>
    <w:rsid w:val="005D0952"/>
    <w:rsid w:val="005D6777"/>
    <w:rsid w:val="005E0725"/>
    <w:rsid w:val="005E7D58"/>
    <w:rsid w:val="005F0BA7"/>
    <w:rsid w:val="0060194F"/>
    <w:rsid w:val="0060438E"/>
    <w:rsid w:val="00610710"/>
    <w:rsid w:val="00635AB2"/>
    <w:rsid w:val="006415F6"/>
    <w:rsid w:val="006416DA"/>
    <w:rsid w:val="00645A26"/>
    <w:rsid w:val="00646976"/>
    <w:rsid w:val="00646AD5"/>
    <w:rsid w:val="0065123A"/>
    <w:rsid w:val="00654A79"/>
    <w:rsid w:val="00660A20"/>
    <w:rsid w:val="0066725B"/>
    <w:rsid w:val="00670EEE"/>
    <w:rsid w:val="00680AF3"/>
    <w:rsid w:val="006867AE"/>
    <w:rsid w:val="006874A7"/>
    <w:rsid w:val="00687C4A"/>
    <w:rsid w:val="006919CE"/>
    <w:rsid w:val="006A1EB1"/>
    <w:rsid w:val="006A7755"/>
    <w:rsid w:val="006C02B5"/>
    <w:rsid w:val="006C2B19"/>
    <w:rsid w:val="006C3693"/>
    <w:rsid w:val="006C5218"/>
    <w:rsid w:val="006D233B"/>
    <w:rsid w:val="006D3447"/>
    <w:rsid w:val="006D392F"/>
    <w:rsid w:val="006D3F86"/>
    <w:rsid w:val="006D713A"/>
    <w:rsid w:val="006F42A2"/>
    <w:rsid w:val="006F663F"/>
    <w:rsid w:val="007065DF"/>
    <w:rsid w:val="007135EC"/>
    <w:rsid w:val="0071481C"/>
    <w:rsid w:val="007163B0"/>
    <w:rsid w:val="00716E3E"/>
    <w:rsid w:val="00722FB1"/>
    <w:rsid w:val="00727A7C"/>
    <w:rsid w:val="007325B7"/>
    <w:rsid w:val="00741DED"/>
    <w:rsid w:val="0074361B"/>
    <w:rsid w:val="00746B21"/>
    <w:rsid w:val="00755F3B"/>
    <w:rsid w:val="00764892"/>
    <w:rsid w:val="00765E77"/>
    <w:rsid w:val="00780964"/>
    <w:rsid w:val="00793369"/>
    <w:rsid w:val="007A0ED1"/>
    <w:rsid w:val="007A4195"/>
    <w:rsid w:val="007A76F7"/>
    <w:rsid w:val="007B0C1F"/>
    <w:rsid w:val="007D49AE"/>
    <w:rsid w:val="007D6658"/>
    <w:rsid w:val="007E2BEE"/>
    <w:rsid w:val="00803061"/>
    <w:rsid w:val="008033C1"/>
    <w:rsid w:val="00812C4C"/>
    <w:rsid w:val="00821111"/>
    <w:rsid w:val="008255BC"/>
    <w:rsid w:val="008264DE"/>
    <w:rsid w:val="00837CBA"/>
    <w:rsid w:val="00841986"/>
    <w:rsid w:val="008528A3"/>
    <w:rsid w:val="008548A1"/>
    <w:rsid w:val="0087517A"/>
    <w:rsid w:val="00877A22"/>
    <w:rsid w:val="00891D5C"/>
    <w:rsid w:val="00891EB0"/>
    <w:rsid w:val="00893774"/>
    <w:rsid w:val="0089399E"/>
    <w:rsid w:val="00894841"/>
    <w:rsid w:val="008A170E"/>
    <w:rsid w:val="008A4654"/>
    <w:rsid w:val="008C0946"/>
    <w:rsid w:val="008C5BCC"/>
    <w:rsid w:val="008D4717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4FC1"/>
    <w:rsid w:val="00915044"/>
    <w:rsid w:val="009214CD"/>
    <w:rsid w:val="00922021"/>
    <w:rsid w:val="00927012"/>
    <w:rsid w:val="0093213B"/>
    <w:rsid w:val="00942D89"/>
    <w:rsid w:val="0095792E"/>
    <w:rsid w:val="009628DB"/>
    <w:rsid w:val="00965947"/>
    <w:rsid w:val="00972DD2"/>
    <w:rsid w:val="0097715D"/>
    <w:rsid w:val="00982C4D"/>
    <w:rsid w:val="00984B94"/>
    <w:rsid w:val="00984CAF"/>
    <w:rsid w:val="009857B9"/>
    <w:rsid w:val="009C473C"/>
    <w:rsid w:val="009C5736"/>
    <w:rsid w:val="009D3327"/>
    <w:rsid w:val="009D5CAB"/>
    <w:rsid w:val="009D697D"/>
    <w:rsid w:val="009E37CC"/>
    <w:rsid w:val="009E501F"/>
    <w:rsid w:val="009E7B1E"/>
    <w:rsid w:val="009F7F73"/>
    <w:rsid w:val="00A00DD4"/>
    <w:rsid w:val="00A02A1C"/>
    <w:rsid w:val="00A10ACF"/>
    <w:rsid w:val="00A240F0"/>
    <w:rsid w:val="00A2590E"/>
    <w:rsid w:val="00A26907"/>
    <w:rsid w:val="00A35904"/>
    <w:rsid w:val="00A419DF"/>
    <w:rsid w:val="00A560AA"/>
    <w:rsid w:val="00A73811"/>
    <w:rsid w:val="00AB2C2A"/>
    <w:rsid w:val="00AB5A39"/>
    <w:rsid w:val="00AB6FF4"/>
    <w:rsid w:val="00AD048E"/>
    <w:rsid w:val="00AD36F1"/>
    <w:rsid w:val="00AF41EC"/>
    <w:rsid w:val="00AF5377"/>
    <w:rsid w:val="00AF5E2C"/>
    <w:rsid w:val="00AF7D8E"/>
    <w:rsid w:val="00B01F1C"/>
    <w:rsid w:val="00B10B57"/>
    <w:rsid w:val="00B12195"/>
    <w:rsid w:val="00B16511"/>
    <w:rsid w:val="00B20FB4"/>
    <w:rsid w:val="00B212EE"/>
    <w:rsid w:val="00B24519"/>
    <w:rsid w:val="00B358CF"/>
    <w:rsid w:val="00B402AD"/>
    <w:rsid w:val="00B47F58"/>
    <w:rsid w:val="00B57E17"/>
    <w:rsid w:val="00B63BA7"/>
    <w:rsid w:val="00B650A6"/>
    <w:rsid w:val="00B756DF"/>
    <w:rsid w:val="00B82C94"/>
    <w:rsid w:val="00B94192"/>
    <w:rsid w:val="00B95605"/>
    <w:rsid w:val="00BA3022"/>
    <w:rsid w:val="00BA4F00"/>
    <w:rsid w:val="00BB5D7A"/>
    <w:rsid w:val="00BC1E1F"/>
    <w:rsid w:val="00BC2C8A"/>
    <w:rsid w:val="00BC34F8"/>
    <w:rsid w:val="00BD29AB"/>
    <w:rsid w:val="00BD6443"/>
    <w:rsid w:val="00BE049E"/>
    <w:rsid w:val="00BE7F3F"/>
    <w:rsid w:val="00C21545"/>
    <w:rsid w:val="00C2192E"/>
    <w:rsid w:val="00C23B12"/>
    <w:rsid w:val="00C267CF"/>
    <w:rsid w:val="00C31473"/>
    <w:rsid w:val="00C51011"/>
    <w:rsid w:val="00C52B9A"/>
    <w:rsid w:val="00C62732"/>
    <w:rsid w:val="00C86FDC"/>
    <w:rsid w:val="00C94445"/>
    <w:rsid w:val="00CA18BA"/>
    <w:rsid w:val="00CA76A8"/>
    <w:rsid w:val="00CC020C"/>
    <w:rsid w:val="00CC710B"/>
    <w:rsid w:val="00CD663D"/>
    <w:rsid w:val="00CD7516"/>
    <w:rsid w:val="00CE2410"/>
    <w:rsid w:val="00CE45C3"/>
    <w:rsid w:val="00CF0D4D"/>
    <w:rsid w:val="00CF7939"/>
    <w:rsid w:val="00D046BE"/>
    <w:rsid w:val="00D05ADA"/>
    <w:rsid w:val="00D1189E"/>
    <w:rsid w:val="00D12DDD"/>
    <w:rsid w:val="00D14C3B"/>
    <w:rsid w:val="00D27CE6"/>
    <w:rsid w:val="00D3130E"/>
    <w:rsid w:val="00D321B5"/>
    <w:rsid w:val="00D33BD0"/>
    <w:rsid w:val="00D35F16"/>
    <w:rsid w:val="00D40382"/>
    <w:rsid w:val="00D471B5"/>
    <w:rsid w:val="00D505E7"/>
    <w:rsid w:val="00D53C93"/>
    <w:rsid w:val="00D5560C"/>
    <w:rsid w:val="00D563A2"/>
    <w:rsid w:val="00D677B3"/>
    <w:rsid w:val="00D70F9D"/>
    <w:rsid w:val="00D7143A"/>
    <w:rsid w:val="00D72B3E"/>
    <w:rsid w:val="00D750C3"/>
    <w:rsid w:val="00D8275F"/>
    <w:rsid w:val="00D85F4A"/>
    <w:rsid w:val="00D87F12"/>
    <w:rsid w:val="00DA4496"/>
    <w:rsid w:val="00DB015F"/>
    <w:rsid w:val="00DB7B29"/>
    <w:rsid w:val="00DD728B"/>
    <w:rsid w:val="00DE112E"/>
    <w:rsid w:val="00DF1991"/>
    <w:rsid w:val="00DF4BB6"/>
    <w:rsid w:val="00E16B47"/>
    <w:rsid w:val="00E20687"/>
    <w:rsid w:val="00E22A65"/>
    <w:rsid w:val="00E26AF5"/>
    <w:rsid w:val="00E33439"/>
    <w:rsid w:val="00E423AF"/>
    <w:rsid w:val="00E452D2"/>
    <w:rsid w:val="00E45A6C"/>
    <w:rsid w:val="00E50272"/>
    <w:rsid w:val="00E50950"/>
    <w:rsid w:val="00E51A94"/>
    <w:rsid w:val="00E566DC"/>
    <w:rsid w:val="00E6064E"/>
    <w:rsid w:val="00E633D7"/>
    <w:rsid w:val="00E7697F"/>
    <w:rsid w:val="00E8464F"/>
    <w:rsid w:val="00E87C0A"/>
    <w:rsid w:val="00E910FC"/>
    <w:rsid w:val="00EA34E8"/>
    <w:rsid w:val="00EA5E64"/>
    <w:rsid w:val="00EB0AC8"/>
    <w:rsid w:val="00EB3DDE"/>
    <w:rsid w:val="00EC0BA7"/>
    <w:rsid w:val="00EC5643"/>
    <w:rsid w:val="00ED152D"/>
    <w:rsid w:val="00ED5733"/>
    <w:rsid w:val="00EE640E"/>
    <w:rsid w:val="00EF0B8F"/>
    <w:rsid w:val="00EF2784"/>
    <w:rsid w:val="00EF5598"/>
    <w:rsid w:val="00F16C40"/>
    <w:rsid w:val="00F172B0"/>
    <w:rsid w:val="00F25FE8"/>
    <w:rsid w:val="00F30D0F"/>
    <w:rsid w:val="00F40711"/>
    <w:rsid w:val="00F4636B"/>
    <w:rsid w:val="00F57AAB"/>
    <w:rsid w:val="00F61011"/>
    <w:rsid w:val="00F61350"/>
    <w:rsid w:val="00F614A3"/>
    <w:rsid w:val="00F674B8"/>
    <w:rsid w:val="00F76551"/>
    <w:rsid w:val="00F76A7A"/>
    <w:rsid w:val="00F77894"/>
    <w:rsid w:val="00F82DB1"/>
    <w:rsid w:val="00F84593"/>
    <w:rsid w:val="00F92208"/>
    <w:rsid w:val="00FA75DC"/>
    <w:rsid w:val="00FA7BB6"/>
    <w:rsid w:val="00FB02C4"/>
    <w:rsid w:val="00FB1F65"/>
    <w:rsid w:val="00FB3D73"/>
    <w:rsid w:val="00FB559D"/>
    <w:rsid w:val="00FB55DE"/>
    <w:rsid w:val="00FC2D1D"/>
    <w:rsid w:val="00FC5891"/>
    <w:rsid w:val="00FC769E"/>
    <w:rsid w:val="00FD0B61"/>
    <w:rsid w:val="00FD1C88"/>
    <w:rsid w:val="00FD40C7"/>
    <w:rsid w:val="00FD4E1A"/>
    <w:rsid w:val="00FE28E3"/>
    <w:rsid w:val="00FE52E7"/>
    <w:rsid w:val="00FE5D16"/>
    <w:rsid w:val="00FF293B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67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4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41DE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70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5D0952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F57AA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67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4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41DE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70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5D0952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F57AA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0A32B12A0F96659D022B3E44EFD4C4FA942E7E48FD33CF62FD5112EREt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540893F1F817D4D1DFDD70C40CB3E1313086E735485E1799D6092950K8d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60A32B12A0F96659D022B3E44EFD4C4FA942E7E48FD33CF62FD5112EREt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0A32B12A0F96659D022B3E44EFD4C4FA942E7E48FD33CF62FD5112EREt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20</Pages>
  <Words>7430</Words>
  <Characters>42353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Есина</cp:lastModifiedBy>
  <cp:revision>92</cp:revision>
  <dcterms:created xsi:type="dcterms:W3CDTF">2015-10-05T04:45:00Z</dcterms:created>
  <dcterms:modified xsi:type="dcterms:W3CDTF">2015-12-16T05:00:00Z</dcterms:modified>
</cp:coreProperties>
</file>